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DB" w:rsidRPr="00770C6F" w:rsidRDefault="00A029DB" w:rsidP="00A029DB">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Команда № </w:t>
      </w:r>
    </w:p>
    <w:p w:rsidR="00A029DB" w:rsidRPr="00770C6F" w:rsidRDefault="00A029DB" w:rsidP="00A029DB">
      <w:pPr>
        <w:spacing w:after="0"/>
        <w:jc w:val="center"/>
        <w:rPr>
          <w:rFonts w:ascii="Times New Roman" w:hAnsi="Times New Roman" w:cs="Times New Roman"/>
          <w:b/>
          <w:sz w:val="28"/>
          <w:szCs w:val="28"/>
        </w:rPr>
      </w:pPr>
      <w:r>
        <w:rPr>
          <w:rFonts w:ascii="Times New Roman" w:hAnsi="Times New Roman" w:cs="Times New Roman"/>
          <w:b/>
          <w:sz w:val="28"/>
          <w:szCs w:val="28"/>
        </w:rPr>
        <w:t>_________________</w:t>
      </w:r>
      <w:r w:rsidR="006F606B">
        <w:rPr>
          <w:rFonts w:ascii="Times New Roman" w:hAnsi="Times New Roman" w:cs="Times New Roman"/>
          <w:b/>
          <w:sz w:val="28"/>
          <w:szCs w:val="28"/>
        </w:rPr>
        <w:t xml:space="preserve">_____ </w:t>
      </w:r>
      <w:r w:rsidRPr="00770C6F">
        <w:rPr>
          <w:rFonts w:ascii="Times New Roman" w:hAnsi="Times New Roman" w:cs="Times New Roman"/>
          <w:b/>
          <w:sz w:val="28"/>
          <w:szCs w:val="28"/>
        </w:rPr>
        <w:t>района Санкт-Петербурга»</w:t>
      </w:r>
    </w:p>
    <w:p w:rsidR="00A029DB" w:rsidRDefault="00A029DB" w:rsidP="00A029DB"/>
    <w:p w:rsidR="00A029DB" w:rsidRDefault="00A029DB" w:rsidP="00A029DB"/>
    <w:p w:rsidR="00A029DB" w:rsidRDefault="00A029DB" w:rsidP="00A029DB"/>
    <w:p w:rsidR="00A029DB" w:rsidRDefault="00A029DB" w:rsidP="00A029DB"/>
    <w:p w:rsidR="00A029DB" w:rsidRDefault="00A029DB" w:rsidP="00A029DB"/>
    <w:p w:rsidR="00A029DB" w:rsidRDefault="00A029DB" w:rsidP="00A029DB"/>
    <w:p w:rsidR="00A029DB" w:rsidRDefault="00A029DB" w:rsidP="00A029DB"/>
    <w:p w:rsidR="00A029DB" w:rsidRDefault="00A029DB" w:rsidP="00A029DB"/>
    <w:p w:rsidR="00A029DB" w:rsidRDefault="00A029DB" w:rsidP="00A029DB"/>
    <w:p w:rsidR="00A029DB" w:rsidRDefault="00A029DB" w:rsidP="00A029DB"/>
    <w:p w:rsidR="00A029DB" w:rsidRDefault="00A029DB" w:rsidP="00A029DB"/>
    <w:p w:rsidR="00A029DB" w:rsidRPr="00770C6F" w:rsidRDefault="00A029DB" w:rsidP="00A029DB">
      <w:pPr>
        <w:spacing w:after="0" w:line="240" w:lineRule="auto"/>
        <w:jc w:val="center"/>
        <w:rPr>
          <w:rFonts w:ascii="Times New Roman" w:hAnsi="Times New Roman" w:cs="Times New Roman"/>
          <w:b/>
          <w:sz w:val="26"/>
          <w:szCs w:val="26"/>
        </w:rPr>
      </w:pPr>
      <w:r w:rsidRPr="00770C6F">
        <w:rPr>
          <w:rFonts w:ascii="Times New Roman" w:hAnsi="Times New Roman" w:cs="Times New Roman"/>
          <w:b/>
          <w:sz w:val="26"/>
          <w:szCs w:val="26"/>
        </w:rPr>
        <w:t>КОМПЛЕКСНАЯ ПРОГРАММА</w:t>
      </w:r>
    </w:p>
    <w:p w:rsidR="00A029DB" w:rsidRPr="00770C6F" w:rsidRDefault="00A029DB" w:rsidP="00A029DB">
      <w:pPr>
        <w:spacing w:after="0" w:line="240" w:lineRule="auto"/>
        <w:jc w:val="center"/>
        <w:rPr>
          <w:rFonts w:ascii="Times New Roman" w:eastAsia="Times New Roman" w:hAnsi="Times New Roman" w:cs="Times New Roman"/>
          <w:b/>
          <w:sz w:val="26"/>
          <w:szCs w:val="26"/>
          <w:lang w:eastAsia="ru-RU"/>
        </w:rPr>
      </w:pPr>
      <w:r w:rsidRPr="00770C6F">
        <w:rPr>
          <w:rFonts w:ascii="Times New Roman" w:eastAsia="Times New Roman" w:hAnsi="Times New Roman" w:cs="Times New Roman"/>
          <w:b/>
          <w:sz w:val="26"/>
          <w:szCs w:val="26"/>
          <w:lang w:eastAsia="ru-RU"/>
        </w:rPr>
        <w:t>СОЦИАЛЬНО-ЭКОНОМИЧЕСКОГО РАЗВИТИЯ</w:t>
      </w:r>
    </w:p>
    <w:p w:rsidR="00A029DB" w:rsidRDefault="006F606B" w:rsidP="00A029DB">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___________________ </w:t>
      </w:r>
      <w:r w:rsidR="00A029DB" w:rsidRPr="00770C6F">
        <w:rPr>
          <w:rFonts w:ascii="Times New Roman" w:eastAsia="Times New Roman" w:hAnsi="Times New Roman" w:cs="Times New Roman"/>
          <w:b/>
          <w:sz w:val="26"/>
          <w:szCs w:val="26"/>
          <w:lang w:eastAsia="ru-RU"/>
        </w:rPr>
        <w:t xml:space="preserve">РАЙОНА </w:t>
      </w:r>
    </w:p>
    <w:p w:rsidR="00A029DB" w:rsidRPr="00770C6F" w:rsidRDefault="00A029DB" w:rsidP="00A029DB">
      <w:pPr>
        <w:spacing w:after="0" w:line="240" w:lineRule="auto"/>
        <w:jc w:val="center"/>
        <w:rPr>
          <w:rFonts w:ascii="Times New Roman" w:eastAsia="Times New Roman" w:hAnsi="Times New Roman" w:cs="Times New Roman"/>
          <w:b/>
          <w:sz w:val="26"/>
          <w:szCs w:val="26"/>
          <w:lang w:eastAsia="ru-RU"/>
        </w:rPr>
      </w:pPr>
      <w:r w:rsidRPr="00770C6F">
        <w:rPr>
          <w:rFonts w:ascii="Times New Roman" w:eastAsia="Times New Roman" w:hAnsi="Times New Roman" w:cs="Times New Roman"/>
          <w:b/>
          <w:sz w:val="26"/>
          <w:szCs w:val="26"/>
          <w:lang w:eastAsia="ru-RU"/>
        </w:rPr>
        <w:t>САНКТ-ПЕТЕРБУРГА</w:t>
      </w:r>
    </w:p>
    <w:p w:rsidR="00A029DB" w:rsidRPr="00770C6F" w:rsidRDefault="00A029DB" w:rsidP="00A029DB">
      <w:pPr>
        <w:spacing w:after="0" w:line="240" w:lineRule="auto"/>
        <w:rPr>
          <w:b/>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jc w:val="center"/>
        <w:rPr>
          <w:rFonts w:ascii="Times New Roman" w:hAnsi="Times New Roman" w:cs="Times New Roman"/>
          <w:b/>
          <w:sz w:val="28"/>
          <w:szCs w:val="28"/>
          <w:lang w:eastAsia="ru-RU"/>
        </w:rPr>
      </w:pPr>
    </w:p>
    <w:p w:rsidR="00A029DB" w:rsidRDefault="00A029DB" w:rsidP="00A029DB">
      <w:pPr>
        <w:jc w:val="center"/>
        <w:rPr>
          <w:rFonts w:ascii="Times New Roman" w:hAnsi="Times New Roman" w:cs="Times New Roman"/>
          <w:b/>
          <w:sz w:val="28"/>
          <w:szCs w:val="28"/>
          <w:lang w:eastAsia="ru-RU"/>
        </w:rPr>
      </w:pPr>
    </w:p>
    <w:p w:rsidR="00A029DB" w:rsidRPr="003D7037" w:rsidRDefault="00A029DB" w:rsidP="00A029DB">
      <w:pPr>
        <w:jc w:val="center"/>
        <w:rPr>
          <w:rFonts w:ascii="Times New Roman" w:hAnsi="Times New Roman" w:cs="Times New Roman"/>
          <w:b/>
          <w:sz w:val="28"/>
          <w:szCs w:val="28"/>
          <w:lang w:eastAsia="ru-RU"/>
        </w:rPr>
      </w:pPr>
      <w:r w:rsidRPr="003D7037">
        <w:rPr>
          <w:rFonts w:ascii="Times New Roman" w:hAnsi="Times New Roman" w:cs="Times New Roman"/>
          <w:b/>
          <w:sz w:val="28"/>
          <w:szCs w:val="28"/>
          <w:lang w:eastAsia="ru-RU"/>
        </w:rPr>
        <w:t>Санкт-Петербург 202</w:t>
      </w:r>
      <w:r w:rsidR="005A72CC">
        <w:rPr>
          <w:rFonts w:ascii="Times New Roman" w:hAnsi="Times New Roman" w:cs="Times New Roman"/>
          <w:b/>
          <w:sz w:val="28"/>
          <w:szCs w:val="28"/>
          <w:lang w:eastAsia="ru-RU"/>
        </w:rPr>
        <w:t>5</w:t>
      </w:r>
    </w:p>
    <w:sdt>
      <w:sdtPr>
        <w:rPr>
          <w:rFonts w:asciiTheme="minorHAnsi" w:eastAsiaTheme="minorHAnsi" w:hAnsiTheme="minorHAnsi" w:cstheme="minorBidi"/>
          <w:color w:val="auto"/>
          <w:sz w:val="22"/>
          <w:szCs w:val="22"/>
          <w:lang w:eastAsia="en-US"/>
        </w:rPr>
        <w:id w:val="-1688672063"/>
        <w:docPartObj>
          <w:docPartGallery w:val="Table of Contents"/>
          <w:docPartUnique/>
        </w:docPartObj>
      </w:sdtPr>
      <w:sdtEndPr>
        <w:rPr>
          <w:rFonts w:ascii="Times New Roman" w:hAnsi="Times New Roman" w:cs="Times New Roman"/>
          <w:b/>
          <w:bCs/>
          <w:sz w:val="28"/>
          <w:szCs w:val="28"/>
        </w:rPr>
      </w:sdtEndPr>
      <w:sdtContent>
        <w:p w:rsidR="00A029DB" w:rsidRPr="007C4C3F" w:rsidRDefault="00A029DB" w:rsidP="00A029DB">
          <w:pPr>
            <w:pStyle w:val="a4"/>
            <w:jc w:val="center"/>
            <w:rPr>
              <w:rFonts w:ascii="Times New Roman" w:hAnsi="Times New Roman" w:cs="Times New Roman"/>
              <w:b/>
              <w:color w:val="auto"/>
              <w:sz w:val="28"/>
              <w:szCs w:val="28"/>
            </w:rPr>
          </w:pPr>
          <w:r w:rsidRPr="007C4C3F">
            <w:rPr>
              <w:rFonts w:ascii="Times New Roman" w:hAnsi="Times New Roman" w:cs="Times New Roman"/>
              <w:b/>
              <w:color w:val="auto"/>
              <w:sz w:val="28"/>
              <w:szCs w:val="28"/>
            </w:rPr>
            <w:t>ОГЛАВЛЕНИЕ</w:t>
          </w:r>
        </w:p>
        <w:p w:rsidR="00A029DB" w:rsidRPr="005F6459" w:rsidRDefault="00A029DB" w:rsidP="00A029DB">
          <w:pPr>
            <w:rPr>
              <w:rFonts w:ascii="Times New Roman" w:hAnsi="Times New Roman" w:cs="Times New Roman"/>
              <w:sz w:val="28"/>
              <w:szCs w:val="28"/>
              <w:lang w:eastAsia="ru-RU"/>
            </w:rPr>
          </w:pPr>
        </w:p>
        <w:p w:rsidR="004156F6" w:rsidRPr="004156F6" w:rsidRDefault="00A029DB">
          <w:pPr>
            <w:pStyle w:val="11"/>
            <w:rPr>
              <w:rFonts w:eastAsiaTheme="minorEastAsia"/>
              <w:noProof/>
              <w:lang w:eastAsia="ru-RU"/>
            </w:rPr>
          </w:pPr>
          <w:r w:rsidRPr="005F6459">
            <w:rPr>
              <w:rFonts w:ascii="Times New Roman" w:hAnsi="Times New Roman" w:cs="Times New Roman"/>
              <w:sz w:val="28"/>
              <w:szCs w:val="28"/>
            </w:rPr>
            <w:fldChar w:fldCharType="begin"/>
          </w:r>
          <w:r w:rsidRPr="005F6459">
            <w:rPr>
              <w:rFonts w:ascii="Times New Roman" w:hAnsi="Times New Roman" w:cs="Times New Roman"/>
              <w:sz w:val="28"/>
              <w:szCs w:val="28"/>
            </w:rPr>
            <w:instrText xml:space="preserve"> TOC \o "1-3" \h \z \u </w:instrText>
          </w:r>
          <w:r w:rsidRPr="005F6459">
            <w:rPr>
              <w:rFonts w:ascii="Times New Roman" w:hAnsi="Times New Roman" w:cs="Times New Roman"/>
              <w:sz w:val="28"/>
              <w:szCs w:val="28"/>
            </w:rPr>
            <w:fldChar w:fldCharType="separate"/>
          </w:r>
          <w:hyperlink w:anchor="_Toc195259854" w:history="1">
            <w:r w:rsidR="004156F6" w:rsidRPr="004156F6">
              <w:rPr>
                <w:rStyle w:val="a3"/>
                <w:noProof/>
              </w:rPr>
              <w:t>Перечень принятых сокращений</w:t>
            </w:r>
            <w:r w:rsidR="004156F6" w:rsidRPr="004156F6">
              <w:rPr>
                <w:noProof/>
                <w:webHidden/>
              </w:rPr>
              <w:tab/>
            </w:r>
            <w:r w:rsidR="004156F6" w:rsidRPr="004156F6">
              <w:rPr>
                <w:noProof/>
                <w:webHidden/>
              </w:rPr>
              <w:fldChar w:fldCharType="begin"/>
            </w:r>
            <w:r w:rsidR="004156F6" w:rsidRPr="004156F6">
              <w:rPr>
                <w:noProof/>
                <w:webHidden/>
              </w:rPr>
              <w:instrText xml:space="preserve"> PAGEREF _Toc195259854 \h </w:instrText>
            </w:r>
            <w:r w:rsidR="004156F6" w:rsidRPr="004156F6">
              <w:rPr>
                <w:noProof/>
                <w:webHidden/>
              </w:rPr>
            </w:r>
            <w:r w:rsidR="004156F6" w:rsidRPr="004156F6">
              <w:rPr>
                <w:noProof/>
                <w:webHidden/>
              </w:rPr>
              <w:fldChar w:fldCharType="separate"/>
            </w:r>
            <w:r w:rsidR="004156F6" w:rsidRPr="004156F6">
              <w:rPr>
                <w:noProof/>
                <w:webHidden/>
              </w:rPr>
              <w:t>3</w:t>
            </w:r>
            <w:r w:rsidR="004156F6" w:rsidRPr="004156F6">
              <w:rPr>
                <w:noProof/>
                <w:webHidden/>
              </w:rPr>
              <w:fldChar w:fldCharType="end"/>
            </w:r>
          </w:hyperlink>
        </w:p>
        <w:p w:rsidR="004156F6" w:rsidRPr="004156F6" w:rsidRDefault="0029189E">
          <w:pPr>
            <w:pStyle w:val="11"/>
            <w:rPr>
              <w:rFonts w:eastAsiaTheme="minorEastAsia"/>
              <w:noProof/>
              <w:lang w:eastAsia="ru-RU"/>
            </w:rPr>
          </w:pPr>
          <w:hyperlink w:anchor="_Toc195259855" w:history="1">
            <w:r w:rsidR="004156F6" w:rsidRPr="004156F6">
              <w:rPr>
                <w:rStyle w:val="a3"/>
                <w:noProof/>
              </w:rPr>
              <w:t>1. Описание Комплексной программы  социально-экономического развития __________________ района  Санкт-Петербурга на период до 2032 года</w:t>
            </w:r>
            <w:r w:rsidR="004156F6" w:rsidRPr="004156F6">
              <w:rPr>
                <w:noProof/>
                <w:webHidden/>
              </w:rPr>
              <w:tab/>
            </w:r>
            <w:r w:rsidR="004156F6" w:rsidRPr="004156F6">
              <w:rPr>
                <w:noProof/>
                <w:webHidden/>
              </w:rPr>
              <w:fldChar w:fldCharType="begin"/>
            </w:r>
            <w:r w:rsidR="004156F6" w:rsidRPr="004156F6">
              <w:rPr>
                <w:noProof/>
                <w:webHidden/>
              </w:rPr>
              <w:instrText xml:space="preserve"> PAGEREF _Toc195259855 \h </w:instrText>
            </w:r>
            <w:r w:rsidR="004156F6" w:rsidRPr="004156F6">
              <w:rPr>
                <w:noProof/>
                <w:webHidden/>
              </w:rPr>
            </w:r>
            <w:r w:rsidR="004156F6" w:rsidRPr="004156F6">
              <w:rPr>
                <w:noProof/>
                <w:webHidden/>
              </w:rPr>
              <w:fldChar w:fldCharType="separate"/>
            </w:r>
            <w:r w:rsidR="004156F6" w:rsidRPr="004156F6">
              <w:rPr>
                <w:noProof/>
                <w:webHidden/>
              </w:rPr>
              <w:t>5</w:t>
            </w:r>
            <w:r w:rsidR="004156F6" w:rsidRPr="004156F6">
              <w:rPr>
                <w:noProof/>
                <w:webHidden/>
              </w:rPr>
              <w:fldChar w:fldCharType="end"/>
            </w:r>
          </w:hyperlink>
        </w:p>
        <w:p w:rsidR="004156F6" w:rsidRPr="004156F6" w:rsidRDefault="0029189E">
          <w:pPr>
            <w:pStyle w:val="11"/>
            <w:rPr>
              <w:rFonts w:eastAsiaTheme="minorEastAsia"/>
              <w:noProof/>
              <w:lang w:eastAsia="ru-RU"/>
            </w:rPr>
          </w:pPr>
          <w:hyperlink w:anchor="_Toc195259856" w:history="1">
            <w:r w:rsidR="004156F6" w:rsidRPr="004156F6">
              <w:rPr>
                <w:rStyle w:val="a3"/>
                <w:rFonts w:ascii="Times New Roman" w:eastAsia="Times New Roman" w:hAnsi="Times New Roman" w:cs="Times New Roman"/>
                <w:bCs/>
                <w:noProof/>
                <w:lang w:eastAsia="ru-RU"/>
              </w:rPr>
              <w:t>2. Перечень мер</w:t>
            </w:r>
            <w:r w:rsidR="004156F6" w:rsidRPr="004156F6">
              <w:rPr>
                <w:noProof/>
                <w:webHidden/>
              </w:rPr>
              <w:tab/>
            </w:r>
            <w:r w:rsidR="004156F6" w:rsidRPr="004156F6">
              <w:rPr>
                <w:noProof/>
                <w:webHidden/>
              </w:rPr>
              <w:fldChar w:fldCharType="begin"/>
            </w:r>
            <w:r w:rsidR="004156F6" w:rsidRPr="004156F6">
              <w:rPr>
                <w:noProof/>
                <w:webHidden/>
              </w:rPr>
              <w:instrText xml:space="preserve"> PAGEREF _Toc195259856 \h </w:instrText>
            </w:r>
            <w:r w:rsidR="004156F6" w:rsidRPr="004156F6">
              <w:rPr>
                <w:noProof/>
                <w:webHidden/>
              </w:rPr>
            </w:r>
            <w:r w:rsidR="004156F6" w:rsidRPr="004156F6">
              <w:rPr>
                <w:noProof/>
                <w:webHidden/>
              </w:rPr>
              <w:fldChar w:fldCharType="separate"/>
            </w:r>
            <w:r w:rsidR="004156F6" w:rsidRPr="004156F6">
              <w:rPr>
                <w:noProof/>
                <w:webHidden/>
              </w:rPr>
              <w:t>10</w:t>
            </w:r>
            <w:r w:rsidR="004156F6" w:rsidRPr="004156F6">
              <w:rPr>
                <w:noProof/>
                <w:webHidden/>
              </w:rPr>
              <w:fldChar w:fldCharType="end"/>
            </w:r>
          </w:hyperlink>
        </w:p>
        <w:p w:rsidR="004156F6" w:rsidRDefault="0029189E">
          <w:pPr>
            <w:pStyle w:val="11"/>
            <w:rPr>
              <w:rFonts w:eastAsiaTheme="minorEastAsia"/>
              <w:noProof/>
              <w:lang w:eastAsia="ru-RU"/>
            </w:rPr>
          </w:pPr>
          <w:hyperlink w:anchor="_Toc195259857" w:history="1">
            <w:r w:rsidR="004156F6" w:rsidRPr="004156F6">
              <w:rPr>
                <w:rStyle w:val="a3"/>
                <w:rFonts w:ascii="Times New Roman" w:eastAsia="Times New Roman" w:hAnsi="Times New Roman" w:cs="Times New Roman"/>
                <w:bCs/>
                <w:noProof/>
                <w:lang w:eastAsia="ru-RU"/>
              </w:rPr>
              <w:t xml:space="preserve">СЭР ______________ района Санкт-Петербурга на период до 2032 года </w:t>
            </w:r>
            <w:r w:rsidR="004156F6" w:rsidRPr="004156F6">
              <w:rPr>
                <w:rStyle w:val="a3"/>
                <w:rFonts w:ascii="Times New Roman" w:eastAsia="Times New Roman" w:hAnsi="Times New Roman" w:cs="Times New Roman"/>
                <w:bCs/>
                <w:i/>
                <w:noProof/>
                <w:lang w:eastAsia="ru-RU"/>
              </w:rPr>
              <w:t>(по состоянию на 10.01.2025)</w:t>
            </w:r>
            <w:r w:rsidR="004156F6" w:rsidRPr="004156F6">
              <w:rPr>
                <w:noProof/>
                <w:webHidden/>
              </w:rPr>
              <w:tab/>
            </w:r>
            <w:r w:rsidR="004156F6" w:rsidRPr="004156F6">
              <w:rPr>
                <w:noProof/>
                <w:webHidden/>
              </w:rPr>
              <w:fldChar w:fldCharType="begin"/>
            </w:r>
            <w:r w:rsidR="004156F6" w:rsidRPr="004156F6">
              <w:rPr>
                <w:noProof/>
                <w:webHidden/>
              </w:rPr>
              <w:instrText xml:space="preserve"> PAGEREF _Toc195259857 \h </w:instrText>
            </w:r>
            <w:r w:rsidR="004156F6" w:rsidRPr="004156F6">
              <w:rPr>
                <w:noProof/>
                <w:webHidden/>
              </w:rPr>
            </w:r>
            <w:r w:rsidR="004156F6" w:rsidRPr="004156F6">
              <w:rPr>
                <w:noProof/>
                <w:webHidden/>
              </w:rPr>
              <w:fldChar w:fldCharType="separate"/>
            </w:r>
            <w:r w:rsidR="004156F6" w:rsidRPr="004156F6">
              <w:rPr>
                <w:noProof/>
                <w:webHidden/>
              </w:rPr>
              <w:t>10</w:t>
            </w:r>
            <w:r w:rsidR="004156F6" w:rsidRPr="004156F6">
              <w:rPr>
                <w:noProof/>
                <w:webHidden/>
              </w:rPr>
              <w:fldChar w:fldCharType="end"/>
            </w:r>
          </w:hyperlink>
        </w:p>
        <w:p w:rsidR="004156F6" w:rsidRDefault="0029189E">
          <w:pPr>
            <w:pStyle w:val="11"/>
            <w:rPr>
              <w:rFonts w:eastAsiaTheme="minorEastAsia"/>
              <w:noProof/>
              <w:lang w:eastAsia="ru-RU"/>
            </w:rPr>
          </w:pPr>
          <w:hyperlink w:anchor="_Toc195259858" w:history="1">
            <w:r w:rsidR="004156F6" w:rsidRPr="00EA6FB1">
              <w:rPr>
                <w:rStyle w:val="a3"/>
                <w:noProof/>
              </w:rPr>
              <w:t>3.Механизм реализации Комплексной программы</w:t>
            </w:r>
            <w:r w:rsidR="004156F6">
              <w:rPr>
                <w:noProof/>
                <w:webHidden/>
              </w:rPr>
              <w:tab/>
            </w:r>
            <w:r w:rsidR="004156F6">
              <w:rPr>
                <w:noProof/>
                <w:webHidden/>
              </w:rPr>
              <w:fldChar w:fldCharType="begin"/>
            </w:r>
            <w:r w:rsidR="004156F6">
              <w:rPr>
                <w:noProof/>
                <w:webHidden/>
              </w:rPr>
              <w:instrText xml:space="preserve"> PAGEREF _Toc195259858 \h </w:instrText>
            </w:r>
            <w:r w:rsidR="004156F6">
              <w:rPr>
                <w:noProof/>
                <w:webHidden/>
              </w:rPr>
            </w:r>
            <w:r w:rsidR="004156F6">
              <w:rPr>
                <w:noProof/>
                <w:webHidden/>
              </w:rPr>
              <w:fldChar w:fldCharType="separate"/>
            </w:r>
            <w:r w:rsidR="004156F6">
              <w:rPr>
                <w:noProof/>
                <w:webHidden/>
              </w:rPr>
              <w:t>15</w:t>
            </w:r>
            <w:r w:rsidR="004156F6">
              <w:rPr>
                <w:noProof/>
                <w:webHidden/>
              </w:rPr>
              <w:fldChar w:fldCharType="end"/>
            </w:r>
          </w:hyperlink>
        </w:p>
        <w:p w:rsidR="004156F6" w:rsidRDefault="0029189E">
          <w:pPr>
            <w:pStyle w:val="11"/>
            <w:rPr>
              <w:rFonts w:eastAsiaTheme="minorEastAsia"/>
              <w:noProof/>
              <w:lang w:eastAsia="ru-RU"/>
            </w:rPr>
          </w:pPr>
          <w:hyperlink w:anchor="_Toc195259859" w:history="1">
            <w:r w:rsidR="004156F6" w:rsidRPr="00EA6FB1">
              <w:rPr>
                <w:rStyle w:val="a3"/>
                <w:noProof/>
              </w:rPr>
              <w:t>4. Мониторинг и контроль реализации Комплексной программы</w:t>
            </w:r>
            <w:r w:rsidR="004156F6">
              <w:rPr>
                <w:noProof/>
                <w:webHidden/>
              </w:rPr>
              <w:tab/>
            </w:r>
            <w:r w:rsidR="004156F6">
              <w:rPr>
                <w:noProof/>
                <w:webHidden/>
              </w:rPr>
              <w:fldChar w:fldCharType="begin"/>
            </w:r>
            <w:r w:rsidR="004156F6">
              <w:rPr>
                <w:noProof/>
                <w:webHidden/>
              </w:rPr>
              <w:instrText xml:space="preserve"> PAGEREF _Toc195259859 \h </w:instrText>
            </w:r>
            <w:r w:rsidR="004156F6">
              <w:rPr>
                <w:noProof/>
                <w:webHidden/>
              </w:rPr>
            </w:r>
            <w:r w:rsidR="004156F6">
              <w:rPr>
                <w:noProof/>
                <w:webHidden/>
              </w:rPr>
              <w:fldChar w:fldCharType="separate"/>
            </w:r>
            <w:r w:rsidR="004156F6">
              <w:rPr>
                <w:noProof/>
                <w:webHidden/>
              </w:rPr>
              <w:t>16</w:t>
            </w:r>
            <w:r w:rsidR="004156F6">
              <w:rPr>
                <w:noProof/>
                <w:webHidden/>
              </w:rPr>
              <w:fldChar w:fldCharType="end"/>
            </w:r>
          </w:hyperlink>
        </w:p>
        <w:p w:rsidR="004156F6" w:rsidRDefault="0029189E">
          <w:pPr>
            <w:pStyle w:val="11"/>
            <w:rPr>
              <w:rFonts w:eastAsiaTheme="minorEastAsia"/>
              <w:noProof/>
              <w:lang w:eastAsia="ru-RU"/>
            </w:rPr>
          </w:pPr>
          <w:hyperlink w:anchor="_Toc195259860" w:history="1">
            <w:r w:rsidR="004156F6" w:rsidRPr="00EA6FB1">
              <w:rPr>
                <w:rStyle w:val="a3"/>
                <w:noProof/>
              </w:rPr>
              <w:t>Приложение</w:t>
            </w:r>
            <w:r w:rsidR="004156F6">
              <w:rPr>
                <w:rStyle w:val="a3"/>
                <w:noProof/>
              </w:rPr>
              <w:t xml:space="preserve"> Значение ппоказателей, достигаемых на 01.01.2032</w:t>
            </w:r>
            <w:r w:rsidR="004156F6">
              <w:rPr>
                <w:noProof/>
                <w:webHidden/>
              </w:rPr>
              <w:tab/>
            </w:r>
            <w:r w:rsidR="004156F6">
              <w:rPr>
                <w:noProof/>
                <w:webHidden/>
              </w:rPr>
              <w:fldChar w:fldCharType="begin"/>
            </w:r>
            <w:r w:rsidR="004156F6">
              <w:rPr>
                <w:noProof/>
                <w:webHidden/>
              </w:rPr>
              <w:instrText xml:space="preserve"> PAGEREF _Toc195259860 \h </w:instrText>
            </w:r>
            <w:r w:rsidR="004156F6">
              <w:rPr>
                <w:noProof/>
                <w:webHidden/>
              </w:rPr>
            </w:r>
            <w:r w:rsidR="004156F6">
              <w:rPr>
                <w:noProof/>
                <w:webHidden/>
              </w:rPr>
              <w:fldChar w:fldCharType="separate"/>
            </w:r>
            <w:r w:rsidR="004156F6">
              <w:rPr>
                <w:noProof/>
                <w:webHidden/>
              </w:rPr>
              <w:t>18</w:t>
            </w:r>
            <w:r w:rsidR="004156F6">
              <w:rPr>
                <w:noProof/>
                <w:webHidden/>
              </w:rPr>
              <w:fldChar w:fldCharType="end"/>
            </w:r>
          </w:hyperlink>
        </w:p>
        <w:p w:rsidR="00A029DB" w:rsidRPr="00C10857" w:rsidRDefault="00A029DB" w:rsidP="00A029DB">
          <w:pPr>
            <w:rPr>
              <w:rFonts w:ascii="Times New Roman" w:hAnsi="Times New Roman" w:cs="Times New Roman"/>
              <w:sz w:val="28"/>
              <w:szCs w:val="28"/>
            </w:rPr>
          </w:pPr>
          <w:r w:rsidRPr="005F6459">
            <w:rPr>
              <w:rFonts w:ascii="Times New Roman" w:hAnsi="Times New Roman" w:cs="Times New Roman"/>
              <w:bCs/>
              <w:sz w:val="28"/>
              <w:szCs w:val="28"/>
            </w:rPr>
            <w:fldChar w:fldCharType="end"/>
          </w:r>
        </w:p>
      </w:sdtContent>
    </w:sdt>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A029DB" w:rsidRDefault="00A029DB" w:rsidP="00A029DB">
      <w:pPr>
        <w:rPr>
          <w:lang w:eastAsia="ru-RU"/>
        </w:rPr>
      </w:pPr>
    </w:p>
    <w:p w:rsidR="006630CD" w:rsidRDefault="006630CD" w:rsidP="00A029DB">
      <w:pPr>
        <w:pStyle w:val="1"/>
        <w:rPr>
          <w:spacing w:val="0"/>
          <w:sz w:val="28"/>
          <w:szCs w:val="28"/>
        </w:rPr>
      </w:pPr>
    </w:p>
    <w:p w:rsidR="006630CD" w:rsidRPr="006630CD" w:rsidRDefault="006630CD" w:rsidP="006630CD">
      <w:pPr>
        <w:rPr>
          <w:lang w:eastAsia="ru-RU"/>
        </w:rPr>
      </w:pPr>
    </w:p>
    <w:p w:rsidR="00A029DB" w:rsidRPr="0030513E" w:rsidRDefault="00A029DB" w:rsidP="00A029DB">
      <w:pPr>
        <w:pStyle w:val="1"/>
        <w:rPr>
          <w:spacing w:val="0"/>
          <w:sz w:val="28"/>
          <w:szCs w:val="28"/>
        </w:rPr>
      </w:pPr>
      <w:bookmarkStart w:id="0" w:name="_Toc195259854"/>
      <w:r w:rsidRPr="0030513E">
        <w:rPr>
          <w:spacing w:val="0"/>
          <w:sz w:val="28"/>
          <w:szCs w:val="28"/>
        </w:rPr>
        <w:lastRenderedPageBreak/>
        <w:t>Перечень принятых сокращений</w:t>
      </w:r>
      <w:bookmarkEnd w:id="0"/>
    </w:p>
    <w:p w:rsidR="00A029DB" w:rsidRPr="0021537E" w:rsidRDefault="00A029DB" w:rsidP="00A029DB">
      <w:pPr>
        <w:spacing w:after="0"/>
        <w:jc w:val="center"/>
        <w:rPr>
          <w:rFonts w:ascii="Times New Roman" w:hAnsi="Times New Roman" w:cs="Times New Roman"/>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8133"/>
      </w:tblGrid>
      <w:tr w:rsidR="00A029DB" w:rsidRPr="00E92585" w:rsidTr="00474D8C">
        <w:trPr>
          <w:trHeight w:val="454"/>
        </w:trPr>
        <w:tc>
          <w:tcPr>
            <w:tcW w:w="0" w:type="auto"/>
            <w:vAlign w:val="center"/>
          </w:tcPr>
          <w:p w:rsidR="00A029DB" w:rsidRPr="0078073B" w:rsidRDefault="00A029DB" w:rsidP="006F606B">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АР</w:t>
            </w:r>
          </w:p>
        </w:tc>
        <w:tc>
          <w:tcPr>
            <w:tcW w:w="0" w:type="auto"/>
            <w:vAlign w:val="center"/>
          </w:tcPr>
          <w:p w:rsidR="00A029DB" w:rsidRPr="0078073B" w:rsidRDefault="00A029DB" w:rsidP="006F606B">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 xml:space="preserve">Администрация </w:t>
            </w:r>
            <w:r w:rsidR="006F606B" w:rsidRPr="0078073B">
              <w:rPr>
                <w:rFonts w:ascii="Times New Roman" w:hAnsi="Times New Roman" w:cs="Times New Roman"/>
                <w:sz w:val="24"/>
                <w:szCs w:val="24"/>
              </w:rPr>
              <w:t xml:space="preserve">_______________ </w:t>
            </w:r>
            <w:r w:rsidRPr="0078073B">
              <w:rPr>
                <w:rFonts w:ascii="Times New Roman" w:hAnsi="Times New Roman" w:cs="Times New Roman"/>
                <w:sz w:val="24"/>
                <w:szCs w:val="24"/>
              </w:rPr>
              <w:t>района Санкт-Петербурга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АИП</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Адресная инвестиционная программа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АР</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Администрация района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АТС</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Автотранспортные средства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proofErr w:type="spellStart"/>
            <w:r w:rsidRPr="0078073B">
              <w:rPr>
                <w:rFonts w:ascii="Times New Roman" w:hAnsi="Times New Roman" w:cs="Times New Roman"/>
                <w:sz w:val="24"/>
                <w:szCs w:val="24"/>
              </w:rPr>
              <w:t>БСПб</w:t>
            </w:r>
            <w:proofErr w:type="spellEnd"/>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Бюджет Санкт-Петербурга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ВБФ</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Внебюджетное финансирование</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ВО</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Водоотведение</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ВС</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Водоснабжение</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ВСС</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В стадии согласования</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ГС</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Газоснабжение</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ДТО</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 xml:space="preserve">Данные на текущий момент времени отсутствуют </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sz w:val="24"/>
                <w:szCs w:val="24"/>
              </w:rPr>
              <w:t>ЖК</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sz w:val="24"/>
                <w:szCs w:val="24"/>
              </w:rPr>
              <w:t>Жилищный комитет</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ЖКХ</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Жилищно-коммунальное хозяйство</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ЗСД</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Западный скоростной диаметр</w:t>
            </w:r>
          </w:p>
        </w:tc>
      </w:tr>
      <w:tr w:rsidR="003D2F74" w:rsidRPr="00E92585" w:rsidTr="00474D8C">
        <w:trPr>
          <w:trHeight w:val="454"/>
        </w:trPr>
        <w:tc>
          <w:tcPr>
            <w:tcW w:w="0" w:type="auto"/>
            <w:vAlign w:val="center"/>
          </w:tcPr>
          <w:p w:rsidR="003D2F74" w:rsidRPr="0078073B" w:rsidRDefault="003D2F74" w:rsidP="00474D8C">
            <w:pPr>
              <w:spacing w:after="0" w:line="240" w:lineRule="auto"/>
              <w:rPr>
                <w:rFonts w:ascii="Times New Roman" w:hAnsi="Times New Roman" w:cs="Times New Roman"/>
                <w:sz w:val="24"/>
                <w:szCs w:val="24"/>
              </w:rPr>
            </w:pPr>
            <w:r>
              <w:rPr>
                <w:rFonts w:ascii="Times New Roman" w:hAnsi="Times New Roman" w:cs="Times New Roman"/>
                <w:sz w:val="24"/>
                <w:szCs w:val="24"/>
              </w:rPr>
              <w:t>ИОГВ</w:t>
            </w:r>
          </w:p>
        </w:tc>
        <w:tc>
          <w:tcPr>
            <w:tcW w:w="0" w:type="auto"/>
            <w:vAlign w:val="center"/>
          </w:tcPr>
          <w:p w:rsidR="003D2F74" w:rsidRPr="0078073B" w:rsidRDefault="003D2F74" w:rsidP="00F01CE4">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Исполнительные органы государственной власти</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КАД</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Кольцевая автомобильная дорога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КБ</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благоустройству Санкт-Петербурга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proofErr w:type="spellStart"/>
            <w:r w:rsidRPr="0078073B">
              <w:rPr>
                <w:rFonts w:ascii="Times New Roman" w:hAnsi="Times New Roman"/>
                <w:sz w:val="24"/>
                <w:szCs w:val="24"/>
              </w:rPr>
              <w:t>КВЗПиБ</w:t>
            </w:r>
            <w:proofErr w:type="spellEnd"/>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 xml:space="preserve">Комитет по вопросам законности, правопорядка </w:t>
            </w:r>
          </w:p>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и безопасности</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КГА</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градостроительству и архитектуре</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КГИОП</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 xml:space="preserve">Комитет по государственному контролю, использованию </w:t>
            </w:r>
          </w:p>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и охране памятников истории и культуры</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КЗ</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здравоохранению</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КЗС</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Комплекс защитных сооружений от наводнений</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КИ</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инвестициям Санкт-Петербурга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proofErr w:type="spellStart"/>
            <w:r w:rsidRPr="0078073B">
              <w:rPr>
                <w:rFonts w:ascii="Times New Roman" w:hAnsi="Times New Roman"/>
                <w:sz w:val="24"/>
                <w:szCs w:val="24"/>
              </w:rPr>
              <w:t>КИиС</w:t>
            </w:r>
            <w:proofErr w:type="spellEnd"/>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информатизации и связи</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КК</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культуре Санкт-Петербурга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proofErr w:type="spellStart"/>
            <w:r w:rsidRPr="0078073B">
              <w:rPr>
                <w:rFonts w:ascii="Times New Roman" w:hAnsi="Times New Roman"/>
                <w:sz w:val="24"/>
                <w:szCs w:val="24"/>
              </w:rPr>
              <w:t>КМПи</w:t>
            </w:r>
            <w:proofErr w:type="spellEnd"/>
            <w:r w:rsidRPr="0078073B">
              <w:rPr>
                <w:rFonts w:ascii="Times New Roman" w:hAnsi="Times New Roman"/>
                <w:sz w:val="24"/>
                <w:szCs w:val="24"/>
              </w:rPr>
              <w:t xml:space="preserve"> ВОО</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 xml:space="preserve">Комитет по молодежной политике и взаимодействию </w:t>
            </w:r>
          </w:p>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с общественными организациями</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КНВШ</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науке и высшей школе</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образованию</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proofErr w:type="spellStart"/>
            <w:r w:rsidRPr="0078073B">
              <w:rPr>
                <w:rFonts w:ascii="Times New Roman" w:hAnsi="Times New Roman"/>
                <w:sz w:val="24"/>
                <w:szCs w:val="24"/>
              </w:rPr>
              <w:t>КППИиТ</w:t>
            </w:r>
            <w:proofErr w:type="spellEnd"/>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 xml:space="preserve">Комитет по промышленной политике, инновациям </w:t>
            </w:r>
          </w:p>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lastRenderedPageBreak/>
              <w:t>и торговле Санкт-Петербурга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proofErr w:type="spellStart"/>
            <w:r w:rsidRPr="0078073B">
              <w:rPr>
                <w:rFonts w:ascii="Times New Roman" w:hAnsi="Times New Roman"/>
                <w:sz w:val="24"/>
                <w:szCs w:val="24"/>
              </w:rPr>
              <w:lastRenderedPageBreak/>
              <w:t>КППиООС</w:t>
            </w:r>
            <w:proofErr w:type="spellEnd"/>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природопользованию и охране окружающей среды</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КРТ</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развитию туризма Санкт-Петербурга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КРТИ</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 xml:space="preserve">Комитет по развитию транспортной инфраструктуры </w:t>
            </w:r>
          </w:p>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Санкт-Петербурга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КС</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строительству</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КСП</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социальной политике Санкт-Петербурга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КТ</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транспорту</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КТЗН</w:t>
            </w:r>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труду и занятости населения Санкт-Петербурга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proofErr w:type="spellStart"/>
            <w:r w:rsidRPr="0078073B">
              <w:rPr>
                <w:rFonts w:ascii="Times New Roman" w:hAnsi="Times New Roman"/>
                <w:sz w:val="24"/>
                <w:szCs w:val="24"/>
              </w:rPr>
              <w:t>КФКиС</w:t>
            </w:r>
            <w:proofErr w:type="spellEnd"/>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физической культуре и спорту</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proofErr w:type="spellStart"/>
            <w:r w:rsidRPr="0078073B">
              <w:rPr>
                <w:rFonts w:ascii="Times New Roman" w:hAnsi="Times New Roman"/>
                <w:sz w:val="24"/>
                <w:szCs w:val="24"/>
              </w:rPr>
              <w:t>КЭиИО</w:t>
            </w:r>
            <w:proofErr w:type="spellEnd"/>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энергетике и инженерному обеспечению</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sz w:val="24"/>
                <w:szCs w:val="24"/>
              </w:rPr>
            </w:pPr>
            <w:proofErr w:type="spellStart"/>
            <w:r w:rsidRPr="0078073B">
              <w:rPr>
                <w:rFonts w:ascii="Times New Roman" w:hAnsi="Times New Roman"/>
                <w:sz w:val="24"/>
                <w:szCs w:val="24"/>
              </w:rPr>
              <w:t>КЭПиСП</w:t>
            </w:r>
            <w:proofErr w:type="spellEnd"/>
          </w:p>
        </w:tc>
        <w:tc>
          <w:tcPr>
            <w:tcW w:w="0" w:type="auto"/>
            <w:vAlign w:val="center"/>
          </w:tcPr>
          <w:p w:rsidR="00A029DB" w:rsidRPr="0078073B" w:rsidRDefault="00A029DB" w:rsidP="00474D8C">
            <w:pPr>
              <w:spacing w:after="0" w:line="240" w:lineRule="auto"/>
              <w:rPr>
                <w:rFonts w:ascii="Times New Roman" w:hAnsi="Times New Roman"/>
                <w:sz w:val="24"/>
                <w:szCs w:val="24"/>
              </w:rPr>
            </w:pPr>
            <w:r w:rsidRPr="0078073B">
              <w:rPr>
                <w:rFonts w:ascii="Times New Roman" w:hAnsi="Times New Roman"/>
                <w:sz w:val="24"/>
                <w:szCs w:val="24"/>
              </w:rPr>
              <w:t>Комитет по экономической политике и стратегическому планированию Санкт-Петербурга</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НПД</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Научно-проектная документация</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НТ</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Не требуется</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НТО</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Нестационарный торговый объект</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ОКН</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Объект культурного наследия</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ПИР</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Проектно-изыскательские работы</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ПСД</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Проектно-сметная документация</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СМР</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Строительно-монтажные работы</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СПД</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Субъект предпринимательской деятельности</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ТКО</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Твердые коммунальные отходы</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ТС</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 xml:space="preserve">Теплоснабжение </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ТФ</w:t>
            </w:r>
          </w:p>
        </w:tc>
        <w:tc>
          <w:tcPr>
            <w:tcW w:w="0" w:type="auto"/>
            <w:vAlign w:val="center"/>
          </w:tcPr>
          <w:p w:rsidR="00A029DB" w:rsidRPr="0078073B" w:rsidRDefault="00A029DB" w:rsidP="0043609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Текущее финансир</w:t>
            </w:r>
            <w:r w:rsidR="0043609C">
              <w:rPr>
                <w:rFonts w:ascii="Times New Roman" w:hAnsi="Times New Roman" w:cs="Times New Roman"/>
                <w:sz w:val="24"/>
                <w:szCs w:val="24"/>
              </w:rPr>
              <w:t>о</w:t>
            </w:r>
            <w:r w:rsidRPr="0078073B">
              <w:rPr>
                <w:rFonts w:ascii="Times New Roman" w:hAnsi="Times New Roman" w:cs="Times New Roman"/>
                <w:sz w:val="24"/>
                <w:szCs w:val="24"/>
              </w:rPr>
              <w:t>вание</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УДС</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Улично-дорожная сеть</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ФБ</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Федеральный бюджет</w:t>
            </w:r>
          </w:p>
        </w:tc>
      </w:tr>
      <w:tr w:rsidR="00A029DB" w:rsidRPr="00E92585" w:rsidTr="00474D8C">
        <w:trPr>
          <w:trHeight w:val="454"/>
        </w:trPr>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ЭС</w:t>
            </w:r>
          </w:p>
        </w:tc>
        <w:tc>
          <w:tcPr>
            <w:tcW w:w="0" w:type="auto"/>
            <w:vAlign w:val="center"/>
          </w:tcPr>
          <w:p w:rsidR="00A029DB" w:rsidRPr="0078073B" w:rsidRDefault="00A029DB" w:rsidP="00474D8C">
            <w:pPr>
              <w:spacing w:after="0" w:line="240" w:lineRule="auto"/>
              <w:rPr>
                <w:rFonts w:ascii="Times New Roman" w:hAnsi="Times New Roman" w:cs="Times New Roman"/>
                <w:sz w:val="24"/>
                <w:szCs w:val="24"/>
              </w:rPr>
            </w:pPr>
            <w:r w:rsidRPr="0078073B">
              <w:rPr>
                <w:rFonts w:ascii="Times New Roman" w:hAnsi="Times New Roman" w:cs="Times New Roman"/>
                <w:sz w:val="24"/>
                <w:szCs w:val="24"/>
              </w:rPr>
              <w:t>Энергоснабжение</w:t>
            </w:r>
          </w:p>
        </w:tc>
      </w:tr>
    </w:tbl>
    <w:p w:rsidR="00A029DB" w:rsidRDefault="00A029DB" w:rsidP="00A029DB">
      <w:pPr>
        <w:spacing w:after="0"/>
        <w:jc w:val="center"/>
        <w:rPr>
          <w:rFonts w:ascii="Times New Roman" w:hAnsi="Times New Roman" w:cs="Times New Roman"/>
          <w:b/>
          <w:sz w:val="28"/>
          <w:szCs w:val="28"/>
        </w:rPr>
      </w:pPr>
    </w:p>
    <w:p w:rsidR="00A029DB" w:rsidRDefault="00A029DB" w:rsidP="00A029DB">
      <w:pPr>
        <w:spacing w:after="0"/>
        <w:jc w:val="center"/>
        <w:rPr>
          <w:rFonts w:ascii="Times New Roman" w:hAnsi="Times New Roman" w:cs="Times New Roman"/>
          <w:b/>
          <w:sz w:val="28"/>
          <w:szCs w:val="28"/>
        </w:rPr>
      </w:pPr>
    </w:p>
    <w:p w:rsidR="00A029DB" w:rsidRDefault="00A029DB" w:rsidP="00A029DB">
      <w:pPr>
        <w:spacing w:after="0"/>
        <w:jc w:val="center"/>
        <w:rPr>
          <w:rFonts w:ascii="Times New Roman" w:hAnsi="Times New Roman" w:cs="Times New Roman"/>
          <w:b/>
          <w:sz w:val="28"/>
          <w:szCs w:val="28"/>
        </w:rPr>
      </w:pPr>
    </w:p>
    <w:p w:rsidR="00A029DB" w:rsidRDefault="00A029DB" w:rsidP="00A029DB">
      <w:pPr>
        <w:spacing w:after="0"/>
        <w:jc w:val="center"/>
        <w:rPr>
          <w:rFonts w:ascii="Times New Roman" w:hAnsi="Times New Roman" w:cs="Times New Roman"/>
          <w:b/>
          <w:sz w:val="28"/>
          <w:szCs w:val="28"/>
        </w:rPr>
      </w:pPr>
    </w:p>
    <w:p w:rsidR="00A029DB" w:rsidRDefault="00A029DB" w:rsidP="00A029DB">
      <w:pPr>
        <w:spacing w:after="0"/>
        <w:jc w:val="center"/>
        <w:rPr>
          <w:rFonts w:ascii="Times New Roman" w:hAnsi="Times New Roman" w:cs="Times New Roman"/>
          <w:b/>
          <w:sz w:val="28"/>
          <w:szCs w:val="28"/>
        </w:rPr>
      </w:pPr>
    </w:p>
    <w:p w:rsidR="00D902B7" w:rsidRDefault="00D902B7" w:rsidP="00A029DB">
      <w:pPr>
        <w:pStyle w:val="1"/>
        <w:rPr>
          <w:spacing w:val="0"/>
          <w:sz w:val="28"/>
          <w:szCs w:val="28"/>
        </w:rPr>
      </w:pPr>
      <w:bookmarkStart w:id="1" w:name="_Toc195259855"/>
    </w:p>
    <w:p w:rsidR="00A029DB" w:rsidRPr="0030513E" w:rsidRDefault="00A029DB" w:rsidP="00A029DB">
      <w:pPr>
        <w:pStyle w:val="1"/>
        <w:rPr>
          <w:b w:val="0"/>
          <w:spacing w:val="0"/>
          <w:sz w:val="28"/>
          <w:szCs w:val="28"/>
        </w:rPr>
      </w:pPr>
      <w:r w:rsidRPr="0030513E">
        <w:rPr>
          <w:spacing w:val="0"/>
          <w:sz w:val="28"/>
          <w:szCs w:val="28"/>
        </w:rPr>
        <w:t>1.</w:t>
      </w:r>
      <w:r w:rsidRPr="0030513E">
        <w:rPr>
          <w:b w:val="0"/>
          <w:spacing w:val="0"/>
          <w:sz w:val="28"/>
          <w:szCs w:val="28"/>
        </w:rPr>
        <w:t xml:space="preserve"> </w:t>
      </w:r>
      <w:r w:rsidRPr="0030513E">
        <w:rPr>
          <w:spacing w:val="0"/>
          <w:sz w:val="28"/>
          <w:szCs w:val="28"/>
        </w:rPr>
        <w:t xml:space="preserve">Описание Комплексной программы </w:t>
      </w:r>
      <w:r w:rsidRPr="0030513E">
        <w:rPr>
          <w:spacing w:val="0"/>
          <w:sz w:val="28"/>
          <w:szCs w:val="28"/>
        </w:rPr>
        <w:br/>
        <w:t xml:space="preserve">социально-экономического развития </w:t>
      </w:r>
      <w:r w:rsidR="006F606B">
        <w:rPr>
          <w:spacing w:val="0"/>
          <w:sz w:val="28"/>
          <w:szCs w:val="28"/>
        </w:rPr>
        <w:t xml:space="preserve">__________________ </w:t>
      </w:r>
      <w:r w:rsidRPr="0030513E">
        <w:rPr>
          <w:spacing w:val="0"/>
          <w:sz w:val="28"/>
          <w:szCs w:val="28"/>
        </w:rPr>
        <w:t xml:space="preserve">района </w:t>
      </w:r>
      <w:r w:rsidRPr="0030513E">
        <w:rPr>
          <w:spacing w:val="0"/>
          <w:sz w:val="28"/>
          <w:szCs w:val="28"/>
        </w:rPr>
        <w:br/>
        <w:t>Санкт-Петербурга на период до 203</w:t>
      </w:r>
      <w:r w:rsidR="006F606B">
        <w:rPr>
          <w:spacing w:val="0"/>
          <w:sz w:val="28"/>
          <w:szCs w:val="28"/>
        </w:rPr>
        <w:t>2</w:t>
      </w:r>
      <w:r w:rsidRPr="0030513E">
        <w:rPr>
          <w:spacing w:val="0"/>
          <w:sz w:val="28"/>
          <w:szCs w:val="28"/>
        </w:rPr>
        <w:t xml:space="preserve"> года</w:t>
      </w:r>
      <w:bookmarkEnd w:id="1"/>
    </w:p>
    <w:p w:rsidR="00A029DB" w:rsidRPr="00496E5A" w:rsidRDefault="00A029DB" w:rsidP="00A029DB">
      <w:pPr>
        <w:spacing w:after="0"/>
        <w:jc w:val="center"/>
        <w:rPr>
          <w:rFonts w:ascii="Times New Roman" w:hAnsi="Times New Roman" w:cs="Times New Roman"/>
          <w:b/>
          <w:sz w:val="28"/>
        </w:rPr>
      </w:pPr>
    </w:p>
    <w:p w:rsidR="000E15A8" w:rsidRDefault="000E15A8" w:rsidP="003E48B4">
      <w:pPr>
        <w:spacing w:after="0"/>
        <w:ind w:firstLine="708"/>
        <w:jc w:val="both"/>
        <w:rPr>
          <w:rFonts w:ascii="Times New Roman" w:hAnsi="Times New Roman" w:cs="Times New Roman"/>
          <w:sz w:val="28"/>
          <w:szCs w:val="28"/>
        </w:rPr>
      </w:pPr>
      <w:r w:rsidRPr="009B3343">
        <w:rPr>
          <w:rFonts w:ascii="Times New Roman" w:hAnsi="Times New Roman" w:cs="Times New Roman"/>
          <w:sz w:val="28"/>
          <w:szCs w:val="28"/>
        </w:rPr>
        <w:t xml:space="preserve">Целью </w:t>
      </w:r>
      <w:r>
        <w:rPr>
          <w:rFonts w:ascii="Times New Roman" w:hAnsi="Times New Roman" w:cs="Times New Roman"/>
          <w:sz w:val="28"/>
          <w:szCs w:val="28"/>
        </w:rPr>
        <w:t>Комплексной</w:t>
      </w:r>
      <w:r w:rsidRPr="009B3343">
        <w:rPr>
          <w:rFonts w:ascii="Times New Roman" w:hAnsi="Times New Roman" w:cs="Times New Roman"/>
          <w:sz w:val="28"/>
          <w:szCs w:val="28"/>
        </w:rPr>
        <w:t xml:space="preserve"> программы является обеспечение </w:t>
      </w:r>
      <w:r>
        <w:rPr>
          <w:rFonts w:ascii="Times New Roman" w:hAnsi="Times New Roman" w:cs="Times New Roman"/>
          <w:sz w:val="28"/>
          <w:szCs w:val="28"/>
        </w:rPr>
        <w:t>сбалансированного</w:t>
      </w:r>
      <w:r w:rsidRPr="009B3343">
        <w:rPr>
          <w:rFonts w:ascii="Times New Roman" w:hAnsi="Times New Roman" w:cs="Times New Roman"/>
          <w:sz w:val="28"/>
          <w:szCs w:val="28"/>
        </w:rPr>
        <w:t xml:space="preserve"> социально-экономического развития </w:t>
      </w:r>
      <w:r>
        <w:rPr>
          <w:rFonts w:ascii="Times New Roman" w:hAnsi="Times New Roman" w:cs="Times New Roman"/>
          <w:sz w:val="28"/>
          <w:szCs w:val="28"/>
        </w:rPr>
        <w:t xml:space="preserve">________________ района </w:t>
      </w:r>
      <w:r w:rsidRPr="009B3343">
        <w:rPr>
          <w:rFonts w:ascii="Times New Roman" w:hAnsi="Times New Roman" w:cs="Times New Roman"/>
          <w:sz w:val="28"/>
          <w:szCs w:val="28"/>
        </w:rPr>
        <w:t xml:space="preserve">Санкт-Петербурга и достижение значений целевых показателей Стратегии </w:t>
      </w:r>
      <w:r>
        <w:rPr>
          <w:rFonts w:ascii="Times New Roman" w:hAnsi="Times New Roman" w:cs="Times New Roman"/>
          <w:sz w:val="28"/>
          <w:szCs w:val="28"/>
        </w:rPr>
        <w:t>экономического и социального развития</w:t>
      </w:r>
      <w:r w:rsidRPr="009B3343">
        <w:rPr>
          <w:rFonts w:ascii="Times New Roman" w:hAnsi="Times New Roman" w:cs="Times New Roman"/>
          <w:sz w:val="28"/>
          <w:szCs w:val="28"/>
        </w:rPr>
        <w:t xml:space="preserve"> Санкт-Петербурга</w:t>
      </w:r>
      <w:r>
        <w:rPr>
          <w:rFonts w:ascii="Times New Roman" w:hAnsi="Times New Roman" w:cs="Times New Roman"/>
          <w:sz w:val="28"/>
          <w:szCs w:val="28"/>
        </w:rPr>
        <w:t xml:space="preserve"> на период до 2035 года </w:t>
      </w:r>
      <w:r w:rsidRPr="009B3343">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9B3343">
        <w:rPr>
          <w:rFonts w:ascii="Times New Roman" w:hAnsi="Times New Roman" w:cs="Times New Roman"/>
          <w:sz w:val="28"/>
          <w:szCs w:val="28"/>
        </w:rPr>
        <w:t>Стратегия развития Санкт-Петербурга)</w:t>
      </w:r>
      <w:r>
        <w:rPr>
          <w:rFonts w:ascii="Times New Roman" w:hAnsi="Times New Roman" w:cs="Times New Roman"/>
          <w:sz w:val="28"/>
          <w:szCs w:val="28"/>
        </w:rPr>
        <w:t>, установленных на 01.01.20</w:t>
      </w:r>
      <w:r w:rsidRPr="00E31A09">
        <w:rPr>
          <w:rFonts w:ascii="Times New Roman" w:hAnsi="Times New Roman" w:cs="Times New Roman"/>
          <w:sz w:val="28"/>
          <w:szCs w:val="28"/>
        </w:rPr>
        <w:t>3</w:t>
      </w:r>
      <w:r>
        <w:rPr>
          <w:rFonts w:ascii="Times New Roman" w:hAnsi="Times New Roman" w:cs="Times New Roman"/>
          <w:sz w:val="28"/>
          <w:szCs w:val="28"/>
        </w:rPr>
        <w:t>2</w:t>
      </w:r>
      <w:r w:rsidRPr="009B3343">
        <w:rPr>
          <w:rFonts w:ascii="Times New Roman" w:hAnsi="Times New Roman" w:cs="Times New Roman"/>
          <w:sz w:val="28"/>
          <w:szCs w:val="28"/>
        </w:rPr>
        <w:t>.</w:t>
      </w:r>
      <w:r>
        <w:rPr>
          <w:rFonts w:ascii="Times New Roman" w:hAnsi="Times New Roman" w:cs="Times New Roman"/>
          <w:sz w:val="28"/>
          <w:szCs w:val="28"/>
        </w:rPr>
        <w:t xml:space="preserve"> При этом сбалансированное развитие</w:t>
      </w:r>
      <w:r w:rsidRPr="000B6B49">
        <w:rPr>
          <w:rFonts w:ascii="Times New Roman" w:hAnsi="Times New Roman" w:cs="Times New Roman"/>
          <w:sz w:val="28"/>
          <w:szCs w:val="28"/>
        </w:rPr>
        <w:t xml:space="preserve"> </w:t>
      </w:r>
      <w:r w:rsidR="001D3157">
        <w:rPr>
          <w:rFonts w:ascii="Times New Roman" w:hAnsi="Times New Roman" w:cs="Times New Roman"/>
          <w:sz w:val="28"/>
          <w:szCs w:val="28"/>
        </w:rPr>
        <w:t xml:space="preserve">_________________ </w:t>
      </w:r>
      <w:r w:rsidRPr="009B3343">
        <w:rPr>
          <w:rFonts w:ascii="Times New Roman" w:hAnsi="Times New Roman" w:cs="Times New Roman"/>
          <w:sz w:val="28"/>
          <w:szCs w:val="28"/>
        </w:rPr>
        <w:t>района Санкт-Петербурга</w:t>
      </w:r>
      <w:r>
        <w:rPr>
          <w:rFonts w:ascii="Times New Roman" w:hAnsi="Times New Roman" w:cs="Times New Roman"/>
          <w:sz w:val="28"/>
          <w:szCs w:val="28"/>
        </w:rPr>
        <w:t xml:space="preserve"> достигается путем устранения сложившихся дисбалансов социально-экономического развития по направлениям, имеющим, согласно результатам проведенного анализа социально-экономического развития </w:t>
      </w:r>
      <w:r w:rsidR="001D3157">
        <w:rPr>
          <w:rFonts w:ascii="Times New Roman" w:hAnsi="Times New Roman" w:cs="Times New Roman"/>
          <w:sz w:val="28"/>
          <w:szCs w:val="28"/>
        </w:rPr>
        <w:t xml:space="preserve">________________ </w:t>
      </w:r>
      <w:r>
        <w:rPr>
          <w:rFonts w:ascii="Times New Roman" w:hAnsi="Times New Roman" w:cs="Times New Roman"/>
          <w:sz w:val="28"/>
          <w:szCs w:val="28"/>
        </w:rPr>
        <w:t xml:space="preserve">района (по состоянию на </w:t>
      </w:r>
      <w:r w:rsidR="001D3157">
        <w:rPr>
          <w:rFonts w:ascii="Times New Roman" w:hAnsi="Times New Roman" w:cs="Times New Roman"/>
          <w:sz w:val="28"/>
          <w:szCs w:val="28"/>
        </w:rPr>
        <w:t>01.01.2025</w:t>
      </w:r>
      <w:r>
        <w:rPr>
          <w:rFonts w:ascii="Times New Roman" w:hAnsi="Times New Roman" w:cs="Times New Roman"/>
          <w:sz w:val="28"/>
          <w:szCs w:val="28"/>
        </w:rPr>
        <w:t>), недостаточное развитие (отрицательные дисбалансы) по сравнению со средними значениями (установленными нормативами) по Санкт-Петербургу за счет обеспечения финансирования необходимых расходов по указанным направлениям</w:t>
      </w:r>
    </w:p>
    <w:p w:rsidR="003E48B4" w:rsidRPr="00BE3344" w:rsidRDefault="003E48B4" w:rsidP="003E48B4">
      <w:pPr>
        <w:spacing w:after="0"/>
        <w:ind w:firstLine="708"/>
        <w:jc w:val="both"/>
        <w:rPr>
          <w:rFonts w:ascii="Times New Roman" w:hAnsi="Times New Roman"/>
          <w:sz w:val="28"/>
          <w:szCs w:val="28"/>
        </w:rPr>
      </w:pPr>
      <w:r>
        <w:rPr>
          <w:rFonts w:ascii="Times New Roman" w:hAnsi="Times New Roman" w:cs="Times New Roman"/>
          <w:sz w:val="28"/>
          <w:szCs w:val="28"/>
        </w:rPr>
        <w:t>Комплексная</w:t>
      </w:r>
      <w:r w:rsidRPr="009B3343">
        <w:rPr>
          <w:rFonts w:ascii="Times New Roman" w:hAnsi="Times New Roman" w:cs="Times New Roman"/>
          <w:sz w:val="28"/>
          <w:szCs w:val="28"/>
        </w:rPr>
        <w:t xml:space="preserve"> программа определяет комплекс (совокупность) необходимых мер, направленных на достижение целей Стратегии развития Санкт-Петерб</w:t>
      </w:r>
      <w:r>
        <w:rPr>
          <w:rFonts w:ascii="Times New Roman" w:hAnsi="Times New Roman" w:cs="Times New Roman"/>
          <w:sz w:val="28"/>
          <w:szCs w:val="28"/>
        </w:rPr>
        <w:t xml:space="preserve">урга и решение задач </w:t>
      </w:r>
      <w:r>
        <w:rPr>
          <w:rFonts w:ascii="Times New Roman" w:hAnsi="Times New Roman"/>
          <w:sz w:val="28"/>
          <w:szCs w:val="28"/>
        </w:rPr>
        <w:t>национальных проектов, разрабатываемых во исполнение Указов</w:t>
      </w:r>
      <w:r w:rsidR="00C93E74">
        <w:rPr>
          <w:rFonts w:ascii="Times New Roman" w:hAnsi="Times New Roman"/>
          <w:sz w:val="28"/>
          <w:szCs w:val="28"/>
        </w:rPr>
        <w:t xml:space="preserve"> Президента РФ</w:t>
      </w:r>
      <w:r>
        <w:rPr>
          <w:rFonts w:ascii="Times New Roman" w:hAnsi="Times New Roman"/>
          <w:sz w:val="28"/>
          <w:szCs w:val="28"/>
        </w:rPr>
        <w:t xml:space="preserve">, в части касающейся </w:t>
      </w:r>
      <w:r w:rsidR="00C93E74">
        <w:rPr>
          <w:rFonts w:ascii="Times New Roman" w:hAnsi="Times New Roman"/>
          <w:sz w:val="28"/>
          <w:szCs w:val="28"/>
        </w:rPr>
        <w:t>Санкт-Петербурга</w:t>
      </w:r>
      <w:r>
        <w:rPr>
          <w:rFonts w:ascii="Times New Roman" w:hAnsi="Times New Roman"/>
          <w:sz w:val="28"/>
          <w:szCs w:val="28"/>
        </w:rPr>
        <w:t xml:space="preserve">. </w:t>
      </w:r>
      <w:r>
        <w:rPr>
          <w:rFonts w:ascii="Times New Roman" w:hAnsi="Times New Roman" w:cs="Times New Roman"/>
          <w:sz w:val="28"/>
          <w:szCs w:val="28"/>
        </w:rPr>
        <w:t xml:space="preserve">При этом в целях </w:t>
      </w:r>
      <w:r w:rsidRPr="00E61625">
        <w:rPr>
          <w:rFonts w:ascii="Times New Roman" w:hAnsi="Times New Roman" w:cs="Times New Roman"/>
          <w:sz w:val="28"/>
          <w:szCs w:val="28"/>
        </w:rPr>
        <w:t xml:space="preserve">обеспечения устойчивого социально-экономического развития </w:t>
      </w:r>
      <w:r w:rsidR="00C93E74">
        <w:rPr>
          <w:rFonts w:ascii="Times New Roman" w:hAnsi="Times New Roman" w:cs="Times New Roman"/>
          <w:sz w:val="28"/>
          <w:szCs w:val="28"/>
        </w:rPr>
        <w:t xml:space="preserve">________________ </w:t>
      </w:r>
      <w:r w:rsidRPr="00E61625">
        <w:rPr>
          <w:rFonts w:ascii="Times New Roman" w:hAnsi="Times New Roman" w:cs="Times New Roman"/>
          <w:sz w:val="28"/>
          <w:szCs w:val="28"/>
        </w:rPr>
        <w:t>района необходимо обеспечить</w:t>
      </w:r>
      <w:r>
        <w:rPr>
          <w:rFonts w:ascii="Times New Roman" w:hAnsi="Times New Roman" w:cs="Times New Roman"/>
          <w:sz w:val="28"/>
          <w:szCs w:val="28"/>
        </w:rPr>
        <w:t>, прежде всего,</w:t>
      </w:r>
      <w:r w:rsidRPr="00E61625">
        <w:rPr>
          <w:rFonts w:ascii="Times New Roman" w:hAnsi="Times New Roman" w:cs="Times New Roman"/>
          <w:sz w:val="28"/>
          <w:szCs w:val="28"/>
        </w:rPr>
        <w:t xml:space="preserve"> </w:t>
      </w:r>
      <w:r>
        <w:rPr>
          <w:rFonts w:ascii="Times New Roman" w:hAnsi="Times New Roman" w:cs="Times New Roman"/>
          <w:sz w:val="28"/>
          <w:szCs w:val="28"/>
        </w:rPr>
        <w:t>устране</w:t>
      </w:r>
      <w:r w:rsidR="00C93E74">
        <w:rPr>
          <w:rFonts w:ascii="Times New Roman" w:hAnsi="Times New Roman" w:cs="Times New Roman"/>
          <w:sz w:val="28"/>
          <w:szCs w:val="28"/>
        </w:rPr>
        <w:t>н</w:t>
      </w:r>
      <w:r>
        <w:rPr>
          <w:rFonts w:ascii="Times New Roman" w:hAnsi="Times New Roman" w:cs="Times New Roman"/>
          <w:sz w:val="28"/>
          <w:szCs w:val="28"/>
        </w:rPr>
        <w:t xml:space="preserve">ие </w:t>
      </w:r>
      <w:r w:rsidRPr="00E61625">
        <w:rPr>
          <w:rFonts w:ascii="Times New Roman" w:hAnsi="Times New Roman" w:cs="Times New Roman"/>
          <w:sz w:val="28"/>
          <w:szCs w:val="28"/>
        </w:rPr>
        <w:t>дисбалансов</w:t>
      </w:r>
      <w:r w:rsidR="00C93E74">
        <w:rPr>
          <w:rFonts w:ascii="Times New Roman" w:hAnsi="Times New Roman" w:cs="Times New Roman"/>
          <w:sz w:val="28"/>
          <w:szCs w:val="28"/>
        </w:rPr>
        <w:t xml:space="preserve"> СЭР</w:t>
      </w:r>
      <w:r w:rsidRPr="00E61625">
        <w:rPr>
          <w:rFonts w:ascii="Times New Roman" w:hAnsi="Times New Roman" w:cs="Times New Roman"/>
          <w:sz w:val="28"/>
          <w:szCs w:val="28"/>
        </w:rPr>
        <w:t>, сложившихся</w:t>
      </w:r>
      <w:r>
        <w:rPr>
          <w:rFonts w:ascii="Times New Roman" w:hAnsi="Times New Roman" w:cs="Times New Roman"/>
          <w:sz w:val="28"/>
          <w:szCs w:val="28"/>
        </w:rPr>
        <w:t>, прежде всего,</w:t>
      </w:r>
      <w:r w:rsidRPr="00E61625">
        <w:rPr>
          <w:rFonts w:ascii="Times New Roman" w:hAnsi="Times New Roman" w:cs="Times New Roman"/>
          <w:sz w:val="28"/>
          <w:szCs w:val="28"/>
        </w:rPr>
        <w:t xml:space="preserve"> в предшествующие годы</w:t>
      </w:r>
      <w:r>
        <w:rPr>
          <w:rFonts w:ascii="Times New Roman" w:hAnsi="Times New Roman" w:cs="Times New Roman"/>
          <w:sz w:val="28"/>
          <w:szCs w:val="28"/>
        </w:rPr>
        <w:t xml:space="preserve"> </w:t>
      </w:r>
      <w:r w:rsidRPr="00E61625">
        <w:rPr>
          <w:rFonts w:ascii="Times New Roman" w:hAnsi="Times New Roman" w:cs="Times New Roman"/>
          <w:sz w:val="28"/>
          <w:szCs w:val="28"/>
        </w:rPr>
        <w:t xml:space="preserve">в </w:t>
      </w:r>
      <w:r>
        <w:rPr>
          <w:rFonts w:ascii="Times New Roman" w:hAnsi="Times New Roman" w:cs="Times New Roman"/>
          <w:sz w:val="28"/>
          <w:szCs w:val="28"/>
        </w:rPr>
        <w:t xml:space="preserve">сферах </w:t>
      </w:r>
      <w:r w:rsidR="000C0A0E">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r w:rsidRPr="00E61625">
        <w:rPr>
          <w:rFonts w:ascii="Times New Roman" w:hAnsi="Times New Roman" w:cs="Times New Roman"/>
          <w:sz w:val="28"/>
          <w:szCs w:val="28"/>
        </w:rPr>
        <w:t xml:space="preserve"> Перечень основных дис</w:t>
      </w:r>
      <w:r>
        <w:rPr>
          <w:rFonts w:ascii="Times New Roman" w:hAnsi="Times New Roman" w:cs="Times New Roman"/>
          <w:sz w:val="28"/>
          <w:szCs w:val="28"/>
        </w:rPr>
        <w:t>балансов</w:t>
      </w:r>
      <w:r w:rsidRPr="00E61625">
        <w:rPr>
          <w:rFonts w:ascii="Times New Roman" w:hAnsi="Times New Roman" w:cs="Times New Roman"/>
          <w:sz w:val="28"/>
          <w:szCs w:val="28"/>
        </w:rPr>
        <w:t xml:space="preserve"> социально-экономического развития </w:t>
      </w:r>
      <w:r>
        <w:rPr>
          <w:rFonts w:ascii="Times New Roman" w:hAnsi="Times New Roman" w:cs="Times New Roman"/>
          <w:sz w:val="28"/>
          <w:szCs w:val="28"/>
        </w:rPr>
        <w:t>Выборгского</w:t>
      </w:r>
      <w:r w:rsidRPr="00E61625">
        <w:rPr>
          <w:rFonts w:ascii="Times New Roman" w:hAnsi="Times New Roman" w:cs="Times New Roman"/>
          <w:sz w:val="28"/>
          <w:szCs w:val="28"/>
        </w:rPr>
        <w:t xml:space="preserve"> района </w:t>
      </w:r>
      <w:r>
        <w:rPr>
          <w:rFonts w:ascii="Times New Roman" w:hAnsi="Times New Roman" w:cs="Times New Roman"/>
          <w:sz w:val="28"/>
          <w:szCs w:val="28"/>
        </w:rPr>
        <w:t>Санкт-Петербурга на 01.01.202</w:t>
      </w:r>
      <w:r w:rsidR="000C0A0E">
        <w:rPr>
          <w:rFonts w:ascii="Times New Roman" w:hAnsi="Times New Roman" w:cs="Times New Roman"/>
          <w:sz w:val="28"/>
          <w:szCs w:val="28"/>
        </w:rPr>
        <w:t>5</w:t>
      </w:r>
      <w:r>
        <w:rPr>
          <w:rFonts w:ascii="Times New Roman" w:hAnsi="Times New Roman" w:cs="Times New Roman"/>
          <w:sz w:val="28"/>
          <w:szCs w:val="28"/>
        </w:rPr>
        <w:t xml:space="preserve"> </w:t>
      </w:r>
      <w:r w:rsidRPr="00E61625">
        <w:rPr>
          <w:rFonts w:ascii="Times New Roman" w:hAnsi="Times New Roman" w:cs="Times New Roman"/>
          <w:sz w:val="28"/>
          <w:szCs w:val="28"/>
        </w:rPr>
        <w:t>приведен в таблице</w:t>
      </w:r>
      <w:r>
        <w:rPr>
          <w:rFonts w:ascii="Times New Roman" w:hAnsi="Times New Roman" w:cs="Times New Roman"/>
          <w:sz w:val="28"/>
          <w:szCs w:val="28"/>
        </w:rPr>
        <w:t xml:space="preserve"> ниже</w:t>
      </w:r>
      <w:r w:rsidRPr="00E61625">
        <w:rPr>
          <w:rFonts w:ascii="Times New Roman" w:hAnsi="Times New Roman" w:cs="Times New Roman"/>
          <w:sz w:val="28"/>
          <w:szCs w:val="28"/>
        </w:rPr>
        <w:t>.</w:t>
      </w:r>
    </w:p>
    <w:p w:rsidR="003E48B4" w:rsidRPr="00E61625" w:rsidRDefault="003E48B4" w:rsidP="003E48B4">
      <w:pPr>
        <w:spacing w:after="0"/>
        <w:ind w:firstLine="708"/>
        <w:jc w:val="both"/>
        <w:rPr>
          <w:rFonts w:ascii="Times New Roman" w:hAnsi="Times New Roman" w:cs="Times New Roman"/>
          <w:sz w:val="28"/>
          <w:szCs w:val="28"/>
        </w:rPr>
      </w:pPr>
    </w:p>
    <w:p w:rsidR="003E48B4" w:rsidRPr="00C863F6" w:rsidRDefault="003E48B4" w:rsidP="003E48B4">
      <w:pPr>
        <w:spacing w:after="0" w:line="276" w:lineRule="auto"/>
        <w:jc w:val="center"/>
        <w:rPr>
          <w:rFonts w:ascii="Times New Roman" w:eastAsia="Times New Roman" w:hAnsi="Times New Roman" w:cs="Times New Roman"/>
          <w:b/>
          <w:sz w:val="24"/>
          <w:szCs w:val="24"/>
        </w:rPr>
      </w:pPr>
      <w:r w:rsidRPr="00C863F6">
        <w:rPr>
          <w:rFonts w:ascii="Times New Roman" w:eastAsia="Times New Roman" w:hAnsi="Times New Roman" w:cs="Times New Roman"/>
          <w:b/>
          <w:sz w:val="24"/>
          <w:szCs w:val="24"/>
        </w:rPr>
        <w:t>Некоторые показатели, определяющие несбалансированность</w:t>
      </w:r>
    </w:p>
    <w:p w:rsidR="003E48B4" w:rsidRPr="00C863F6" w:rsidRDefault="003E48B4" w:rsidP="003E48B4">
      <w:pPr>
        <w:spacing w:after="0" w:line="276" w:lineRule="auto"/>
        <w:jc w:val="center"/>
        <w:rPr>
          <w:rFonts w:ascii="Times New Roman" w:eastAsia="Times New Roman" w:hAnsi="Times New Roman" w:cs="Times New Roman"/>
          <w:b/>
          <w:sz w:val="24"/>
          <w:szCs w:val="24"/>
        </w:rPr>
      </w:pPr>
      <w:r w:rsidRPr="00C863F6">
        <w:rPr>
          <w:rFonts w:ascii="Times New Roman" w:eastAsia="Times New Roman" w:hAnsi="Times New Roman" w:cs="Times New Roman"/>
          <w:b/>
          <w:sz w:val="24"/>
          <w:szCs w:val="24"/>
        </w:rPr>
        <w:t xml:space="preserve">социально-экономического развития </w:t>
      </w:r>
      <w:r w:rsidR="000C0A0E">
        <w:rPr>
          <w:rFonts w:ascii="Times New Roman" w:eastAsia="Times New Roman" w:hAnsi="Times New Roman" w:cs="Times New Roman"/>
          <w:b/>
          <w:sz w:val="24"/>
          <w:szCs w:val="24"/>
        </w:rPr>
        <w:t xml:space="preserve">__________________ </w:t>
      </w:r>
      <w:r w:rsidRPr="00C863F6">
        <w:rPr>
          <w:rFonts w:ascii="Times New Roman" w:eastAsia="Times New Roman" w:hAnsi="Times New Roman" w:cs="Times New Roman"/>
          <w:b/>
          <w:sz w:val="24"/>
          <w:szCs w:val="24"/>
        </w:rPr>
        <w:t>района</w:t>
      </w:r>
    </w:p>
    <w:p w:rsidR="003E48B4" w:rsidRPr="00C863F6" w:rsidRDefault="003E48B4" w:rsidP="003E48B4">
      <w:pPr>
        <w:spacing w:line="276" w:lineRule="auto"/>
        <w:jc w:val="center"/>
        <w:rPr>
          <w:rFonts w:ascii="Times New Roman" w:eastAsia="Times New Roman" w:hAnsi="Times New Roman" w:cs="Times New Roman"/>
          <w:b/>
          <w:sz w:val="24"/>
          <w:szCs w:val="24"/>
        </w:rPr>
      </w:pPr>
      <w:r w:rsidRPr="00C863F6">
        <w:rPr>
          <w:rFonts w:ascii="Times New Roman" w:eastAsia="Times New Roman" w:hAnsi="Times New Roman" w:cs="Times New Roman"/>
          <w:b/>
          <w:sz w:val="24"/>
          <w:szCs w:val="24"/>
        </w:rPr>
        <w:t>Санкт-Петербурга</w:t>
      </w:r>
      <w:r w:rsidR="005A72CC">
        <w:rPr>
          <w:rFonts w:ascii="Times New Roman" w:eastAsia="Times New Roman" w:hAnsi="Times New Roman" w:cs="Times New Roman"/>
          <w:b/>
          <w:sz w:val="24"/>
          <w:szCs w:val="24"/>
        </w:rPr>
        <w:t xml:space="preserve"> </w:t>
      </w:r>
    </w:p>
    <w:tbl>
      <w:tblPr>
        <w:tblpPr w:leftFromText="180" w:rightFromText="180" w:vertAnchor="text" w:horzAnchor="margin" w:tblpXSpec="center"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3797"/>
        <w:gridCol w:w="1402"/>
        <w:gridCol w:w="1254"/>
        <w:gridCol w:w="1130"/>
        <w:gridCol w:w="1429"/>
      </w:tblGrid>
      <w:tr w:rsidR="000C0A0E" w:rsidRPr="0018380F" w:rsidTr="00474D8C">
        <w:trPr>
          <w:trHeight w:val="20"/>
        </w:trPr>
        <w:tc>
          <w:tcPr>
            <w:tcW w:w="0" w:type="auto"/>
            <w:vMerge w:val="restart"/>
            <w:vAlign w:val="center"/>
          </w:tcPr>
          <w:p w:rsidR="003E48B4" w:rsidRPr="002A2183" w:rsidRDefault="003E48B4" w:rsidP="00474D8C">
            <w:pPr>
              <w:contextualSpacing/>
              <w:jc w:val="center"/>
              <w:rPr>
                <w:rFonts w:ascii="Times New Roman" w:hAnsi="Times New Roman"/>
                <w:b/>
              </w:rPr>
            </w:pPr>
            <w:r w:rsidRPr="002A2183">
              <w:rPr>
                <w:rFonts w:ascii="Times New Roman" w:hAnsi="Times New Roman"/>
                <w:b/>
              </w:rPr>
              <w:t>№ п/п</w:t>
            </w:r>
          </w:p>
        </w:tc>
        <w:tc>
          <w:tcPr>
            <w:tcW w:w="0" w:type="auto"/>
            <w:vMerge w:val="restart"/>
            <w:vAlign w:val="center"/>
          </w:tcPr>
          <w:p w:rsidR="003E48B4" w:rsidRPr="002A2183" w:rsidRDefault="003E48B4" w:rsidP="00474D8C">
            <w:pPr>
              <w:contextualSpacing/>
              <w:jc w:val="center"/>
              <w:rPr>
                <w:rFonts w:ascii="Times New Roman" w:hAnsi="Times New Roman"/>
                <w:b/>
              </w:rPr>
            </w:pPr>
            <w:r w:rsidRPr="002A2183">
              <w:rPr>
                <w:rFonts w:ascii="Times New Roman" w:hAnsi="Times New Roman"/>
                <w:b/>
              </w:rPr>
              <w:t>Наименование показателя</w:t>
            </w:r>
          </w:p>
        </w:tc>
        <w:tc>
          <w:tcPr>
            <w:tcW w:w="0" w:type="auto"/>
            <w:vMerge w:val="restart"/>
            <w:vAlign w:val="center"/>
          </w:tcPr>
          <w:p w:rsidR="003E48B4" w:rsidRPr="002A2183" w:rsidRDefault="003E48B4" w:rsidP="00474D8C">
            <w:pPr>
              <w:contextualSpacing/>
              <w:jc w:val="center"/>
              <w:rPr>
                <w:rFonts w:ascii="Times New Roman" w:hAnsi="Times New Roman"/>
                <w:b/>
                <w:sz w:val="18"/>
                <w:szCs w:val="18"/>
              </w:rPr>
            </w:pPr>
            <w:r w:rsidRPr="002A2183">
              <w:rPr>
                <w:rFonts w:ascii="Times New Roman" w:hAnsi="Times New Roman"/>
                <w:b/>
                <w:sz w:val="18"/>
                <w:szCs w:val="18"/>
              </w:rPr>
              <w:t>Единица измерения</w:t>
            </w:r>
          </w:p>
        </w:tc>
        <w:tc>
          <w:tcPr>
            <w:tcW w:w="0" w:type="auto"/>
            <w:gridSpan w:val="3"/>
            <w:vAlign w:val="bottom"/>
          </w:tcPr>
          <w:p w:rsidR="003E48B4" w:rsidRPr="002A2183" w:rsidRDefault="003E48B4" w:rsidP="00474D8C">
            <w:pPr>
              <w:spacing w:before="240"/>
              <w:contextualSpacing/>
              <w:jc w:val="center"/>
              <w:rPr>
                <w:rFonts w:ascii="Times New Roman" w:hAnsi="Times New Roman"/>
                <w:b/>
              </w:rPr>
            </w:pPr>
            <w:r w:rsidRPr="002A2183">
              <w:rPr>
                <w:rFonts w:ascii="Times New Roman" w:hAnsi="Times New Roman"/>
                <w:b/>
              </w:rPr>
              <w:t>Значение показателя</w:t>
            </w:r>
          </w:p>
        </w:tc>
      </w:tr>
      <w:tr w:rsidR="000C0A0E" w:rsidRPr="009B3343" w:rsidTr="00474D8C">
        <w:trPr>
          <w:trHeight w:val="20"/>
        </w:trPr>
        <w:tc>
          <w:tcPr>
            <w:tcW w:w="0" w:type="auto"/>
            <w:vMerge/>
          </w:tcPr>
          <w:p w:rsidR="003E48B4" w:rsidRPr="009B3343" w:rsidRDefault="003E48B4" w:rsidP="00474D8C">
            <w:pPr>
              <w:contextualSpacing/>
              <w:jc w:val="center"/>
              <w:rPr>
                <w:rFonts w:ascii="Times New Roman" w:hAnsi="Times New Roman"/>
              </w:rPr>
            </w:pPr>
          </w:p>
        </w:tc>
        <w:tc>
          <w:tcPr>
            <w:tcW w:w="0" w:type="auto"/>
            <w:vMerge/>
          </w:tcPr>
          <w:p w:rsidR="003E48B4" w:rsidRPr="009B3343" w:rsidRDefault="003E48B4" w:rsidP="00474D8C">
            <w:pPr>
              <w:contextualSpacing/>
              <w:jc w:val="center"/>
              <w:rPr>
                <w:rFonts w:ascii="Times New Roman" w:hAnsi="Times New Roman"/>
              </w:rPr>
            </w:pPr>
          </w:p>
        </w:tc>
        <w:tc>
          <w:tcPr>
            <w:tcW w:w="0" w:type="auto"/>
            <w:vMerge/>
          </w:tcPr>
          <w:p w:rsidR="003E48B4" w:rsidRPr="009B3343" w:rsidRDefault="003E48B4" w:rsidP="00474D8C">
            <w:pPr>
              <w:contextualSpacing/>
              <w:jc w:val="center"/>
              <w:rPr>
                <w:rFonts w:ascii="Times New Roman" w:hAnsi="Times New Roman"/>
              </w:rPr>
            </w:pPr>
          </w:p>
        </w:tc>
        <w:tc>
          <w:tcPr>
            <w:tcW w:w="0" w:type="auto"/>
          </w:tcPr>
          <w:p w:rsidR="003E48B4" w:rsidRPr="002A2183" w:rsidRDefault="003E48B4" w:rsidP="000C0A0E">
            <w:pPr>
              <w:contextualSpacing/>
              <w:jc w:val="center"/>
              <w:rPr>
                <w:rFonts w:ascii="Times New Roman" w:hAnsi="Times New Roman"/>
                <w:b/>
                <w:sz w:val="16"/>
                <w:szCs w:val="16"/>
              </w:rPr>
            </w:pPr>
            <w:r>
              <w:rPr>
                <w:rFonts w:ascii="Times New Roman" w:hAnsi="Times New Roman"/>
                <w:b/>
                <w:sz w:val="16"/>
                <w:szCs w:val="16"/>
              </w:rPr>
              <w:t xml:space="preserve">по </w:t>
            </w:r>
            <w:r w:rsidR="000C0A0E">
              <w:rPr>
                <w:rFonts w:ascii="Times New Roman" w:hAnsi="Times New Roman"/>
                <w:b/>
                <w:sz w:val="16"/>
                <w:szCs w:val="16"/>
              </w:rPr>
              <w:t>____________</w:t>
            </w:r>
            <w:r>
              <w:rPr>
                <w:rFonts w:ascii="Times New Roman" w:hAnsi="Times New Roman"/>
                <w:b/>
                <w:sz w:val="16"/>
                <w:szCs w:val="16"/>
              </w:rPr>
              <w:t xml:space="preserve"> району</w:t>
            </w:r>
          </w:p>
        </w:tc>
        <w:tc>
          <w:tcPr>
            <w:tcW w:w="0" w:type="auto"/>
          </w:tcPr>
          <w:p w:rsidR="003E48B4" w:rsidRPr="002A2183" w:rsidRDefault="003E48B4" w:rsidP="00474D8C">
            <w:pPr>
              <w:contextualSpacing/>
              <w:jc w:val="center"/>
              <w:rPr>
                <w:rFonts w:ascii="Times New Roman" w:hAnsi="Times New Roman"/>
                <w:b/>
                <w:sz w:val="16"/>
                <w:szCs w:val="16"/>
              </w:rPr>
            </w:pPr>
            <w:r w:rsidRPr="002A2183">
              <w:rPr>
                <w:rFonts w:ascii="Times New Roman" w:hAnsi="Times New Roman"/>
                <w:b/>
                <w:sz w:val="16"/>
                <w:szCs w:val="16"/>
              </w:rPr>
              <w:t>по  Санкт-Петербургу</w:t>
            </w:r>
          </w:p>
        </w:tc>
        <w:tc>
          <w:tcPr>
            <w:tcW w:w="0" w:type="auto"/>
          </w:tcPr>
          <w:p w:rsidR="003E48B4" w:rsidRPr="002A2183" w:rsidRDefault="003E48B4" w:rsidP="00474D8C">
            <w:pPr>
              <w:contextualSpacing/>
              <w:jc w:val="center"/>
              <w:rPr>
                <w:rFonts w:ascii="Times New Roman" w:hAnsi="Times New Roman"/>
                <w:b/>
                <w:sz w:val="16"/>
                <w:szCs w:val="16"/>
              </w:rPr>
            </w:pPr>
            <w:r>
              <w:rPr>
                <w:rFonts w:ascii="Times New Roman" w:hAnsi="Times New Roman"/>
                <w:b/>
                <w:sz w:val="16"/>
                <w:szCs w:val="16"/>
              </w:rPr>
              <w:t>Плановое   (нормативное) значение</w:t>
            </w:r>
          </w:p>
        </w:tc>
      </w:tr>
      <w:tr w:rsidR="003E48B4" w:rsidRPr="009B3343" w:rsidTr="00474D8C">
        <w:trPr>
          <w:trHeight w:val="389"/>
        </w:trPr>
        <w:tc>
          <w:tcPr>
            <w:tcW w:w="0" w:type="auto"/>
            <w:gridSpan w:val="6"/>
            <w:shd w:val="clear" w:color="auto" w:fill="F2F2F2" w:themeFill="background1" w:themeFillShade="F2"/>
          </w:tcPr>
          <w:p w:rsidR="003E48B4" w:rsidRDefault="003E48B4" w:rsidP="00474D8C">
            <w:pPr>
              <w:contextualSpacing/>
              <w:jc w:val="center"/>
              <w:rPr>
                <w:rFonts w:ascii="Times New Roman" w:hAnsi="Times New Roman"/>
                <w:b/>
                <w:sz w:val="18"/>
                <w:szCs w:val="18"/>
              </w:rPr>
            </w:pPr>
          </w:p>
          <w:p w:rsidR="003E48B4" w:rsidRPr="009D298C" w:rsidRDefault="003E48B4" w:rsidP="00474D8C">
            <w:pPr>
              <w:contextualSpacing/>
              <w:jc w:val="center"/>
              <w:rPr>
                <w:rFonts w:ascii="Times New Roman" w:hAnsi="Times New Roman"/>
                <w:b/>
                <w:sz w:val="20"/>
                <w:szCs w:val="20"/>
              </w:rPr>
            </w:pPr>
            <w:r w:rsidRPr="009D298C">
              <w:rPr>
                <w:rFonts w:ascii="Times New Roman" w:hAnsi="Times New Roman"/>
                <w:b/>
                <w:sz w:val="20"/>
                <w:szCs w:val="20"/>
              </w:rPr>
              <w:t>РАЗВИТИЕ ЧЕЛОВЕЧЕСКОГО КАПИТАЛА</w:t>
            </w:r>
          </w:p>
          <w:p w:rsidR="003E48B4" w:rsidRPr="00CF300A" w:rsidRDefault="003E48B4" w:rsidP="00474D8C">
            <w:pPr>
              <w:contextualSpacing/>
              <w:jc w:val="center"/>
              <w:rPr>
                <w:rFonts w:ascii="Times New Roman" w:hAnsi="Times New Roman"/>
                <w:b/>
                <w:sz w:val="18"/>
                <w:szCs w:val="18"/>
              </w:rPr>
            </w:pPr>
          </w:p>
        </w:tc>
      </w:tr>
      <w:tr w:rsidR="003E48B4" w:rsidRPr="009B3343" w:rsidTr="00474D8C">
        <w:trPr>
          <w:trHeight w:val="390"/>
        </w:trPr>
        <w:tc>
          <w:tcPr>
            <w:tcW w:w="0" w:type="auto"/>
            <w:gridSpan w:val="6"/>
            <w:shd w:val="clear" w:color="auto" w:fill="FFFFFF" w:themeFill="background1"/>
          </w:tcPr>
          <w:p w:rsidR="003E48B4" w:rsidRPr="007C42F4" w:rsidRDefault="003E48B4" w:rsidP="00474D8C">
            <w:pPr>
              <w:contextualSpacing/>
              <w:jc w:val="center"/>
              <w:rPr>
                <w:rFonts w:ascii="Times New Roman" w:hAnsi="Times New Roman"/>
                <w:color w:val="FF0000"/>
              </w:rPr>
            </w:pPr>
            <w:r w:rsidRPr="007C42F4">
              <w:rPr>
                <w:rFonts w:ascii="Times New Roman" w:hAnsi="Times New Roman"/>
              </w:rPr>
              <w:lastRenderedPageBreak/>
              <w:t>Здравоохранение</w:t>
            </w:r>
          </w:p>
        </w:tc>
      </w:tr>
      <w:tr w:rsidR="000C0A0E" w:rsidRPr="009B3343" w:rsidTr="00474D8C">
        <w:trPr>
          <w:trHeight w:val="835"/>
        </w:trPr>
        <w:tc>
          <w:tcPr>
            <w:tcW w:w="0" w:type="auto"/>
            <w:shd w:val="clear" w:color="auto" w:fill="auto"/>
          </w:tcPr>
          <w:p w:rsidR="003E48B4" w:rsidRPr="00D42770" w:rsidRDefault="003E48B4" w:rsidP="00474D8C">
            <w:pPr>
              <w:spacing w:after="0"/>
              <w:contextualSpacing/>
              <w:jc w:val="center"/>
              <w:rPr>
                <w:rFonts w:ascii="Times New Roman" w:hAnsi="Times New Roman"/>
                <w:color w:val="FF0000"/>
              </w:rPr>
            </w:pPr>
            <w:r w:rsidRPr="00D42770">
              <w:rPr>
                <w:rFonts w:ascii="Times New Roman" w:hAnsi="Times New Roman"/>
                <w:color w:val="FF0000"/>
              </w:rPr>
              <w:t>1</w:t>
            </w:r>
          </w:p>
        </w:tc>
        <w:tc>
          <w:tcPr>
            <w:tcW w:w="0" w:type="auto"/>
            <w:shd w:val="clear" w:color="auto" w:fill="auto"/>
          </w:tcPr>
          <w:p w:rsidR="003E48B4" w:rsidRPr="00D42770" w:rsidRDefault="003E48B4" w:rsidP="00474D8C">
            <w:pPr>
              <w:spacing w:after="0" w:line="240" w:lineRule="auto"/>
              <w:contextualSpacing/>
              <w:rPr>
                <w:rFonts w:ascii="Times New Roman" w:hAnsi="Times New Roman"/>
                <w:color w:val="FF0000"/>
              </w:rPr>
            </w:pPr>
            <w:r>
              <w:rPr>
                <w:rFonts w:ascii="Times New Roman" w:hAnsi="Times New Roman"/>
                <w:color w:val="FF0000"/>
              </w:rPr>
              <w:t>О</w:t>
            </w:r>
            <w:r w:rsidRPr="00D42770">
              <w:rPr>
                <w:rFonts w:ascii="Times New Roman" w:hAnsi="Times New Roman"/>
                <w:color w:val="FF0000"/>
              </w:rPr>
              <w:t>жидаемая продолжительность жизни при рождении</w:t>
            </w:r>
          </w:p>
        </w:tc>
        <w:tc>
          <w:tcPr>
            <w:tcW w:w="0" w:type="auto"/>
            <w:shd w:val="clear" w:color="auto" w:fill="auto"/>
            <w:vAlign w:val="center"/>
          </w:tcPr>
          <w:p w:rsidR="003E48B4" w:rsidRPr="002F181C" w:rsidRDefault="003E48B4" w:rsidP="00474D8C">
            <w:pPr>
              <w:spacing w:after="0"/>
              <w:contextualSpacing/>
              <w:jc w:val="center"/>
              <w:rPr>
                <w:rFonts w:ascii="Times New Roman" w:hAnsi="Times New Roman"/>
                <w:color w:val="FF0000"/>
              </w:rPr>
            </w:pPr>
            <w:r>
              <w:rPr>
                <w:rFonts w:ascii="Times New Roman" w:hAnsi="Times New Roman"/>
                <w:color w:val="FF0000"/>
              </w:rPr>
              <w:t>л</w:t>
            </w:r>
            <w:r w:rsidRPr="002F181C">
              <w:rPr>
                <w:rFonts w:ascii="Times New Roman" w:hAnsi="Times New Roman"/>
                <w:color w:val="FF0000"/>
              </w:rPr>
              <w:t>ет</w:t>
            </w:r>
          </w:p>
        </w:tc>
        <w:tc>
          <w:tcPr>
            <w:tcW w:w="0" w:type="auto"/>
            <w:shd w:val="clear" w:color="auto" w:fill="auto"/>
            <w:vAlign w:val="center"/>
          </w:tcPr>
          <w:p w:rsidR="003E48B4" w:rsidRPr="002F181C" w:rsidRDefault="003E48B4" w:rsidP="00474D8C">
            <w:pPr>
              <w:spacing w:after="0"/>
              <w:contextualSpacing/>
              <w:jc w:val="center"/>
              <w:rPr>
                <w:rFonts w:ascii="Times New Roman" w:hAnsi="Times New Roman"/>
                <w:color w:val="FF0000"/>
              </w:rPr>
            </w:pPr>
            <w:r w:rsidRPr="002F181C">
              <w:rPr>
                <w:rFonts w:ascii="Times New Roman" w:hAnsi="Times New Roman"/>
                <w:color w:val="FF0000"/>
              </w:rPr>
              <w:t>76,3</w:t>
            </w:r>
          </w:p>
        </w:tc>
        <w:tc>
          <w:tcPr>
            <w:tcW w:w="0" w:type="auto"/>
            <w:shd w:val="clear" w:color="auto" w:fill="auto"/>
            <w:vAlign w:val="center"/>
          </w:tcPr>
          <w:p w:rsidR="003E48B4" w:rsidRPr="002F181C" w:rsidRDefault="003E48B4" w:rsidP="00474D8C">
            <w:pPr>
              <w:spacing w:after="0"/>
              <w:contextualSpacing/>
              <w:jc w:val="center"/>
              <w:rPr>
                <w:rFonts w:ascii="Times New Roman" w:hAnsi="Times New Roman"/>
                <w:color w:val="FF0000"/>
              </w:rPr>
            </w:pPr>
            <w:r w:rsidRPr="002F181C">
              <w:rPr>
                <w:rFonts w:ascii="Times New Roman" w:hAnsi="Times New Roman"/>
                <w:color w:val="FF0000"/>
              </w:rPr>
              <w:t>75,8</w:t>
            </w:r>
          </w:p>
        </w:tc>
        <w:tc>
          <w:tcPr>
            <w:tcW w:w="0" w:type="auto"/>
            <w:shd w:val="clear" w:color="auto" w:fill="auto"/>
            <w:vAlign w:val="center"/>
          </w:tcPr>
          <w:p w:rsidR="003E48B4" w:rsidRPr="002F181C" w:rsidRDefault="003E48B4" w:rsidP="00474D8C">
            <w:pPr>
              <w:spacing w:after="0"/>
              <w:contextualSpacing/>
              <w:jc w:val="center"/>
              <w:rPr>
                <w:rFonts w:ascii="Times New Roman" w:hAnsi="Times New Roman"/>
                <w:color w:val="FF0000"/>
              </w:rPr>
            </w:pPr>
            <w:r w:rsidRPr="002F181C">
              <w:rPr>
                <w:rFonts w:ascii="Times New Roman" w:hAnsi="Times New Roman"/>
                <w:color w:val="FF0000"/>
              </w:rPr>
              <w:t>78,2</w:t>
            </w:r>
          </w:p>
        </w:tc>
      </w:tr>
      <w:tr w:rsidR="000C0A0E" w:rsidRPr="001D16DD" w:rsidTr="00474D8C">
        <w:trPr>
          <w:trHeight w:val="835"/>
        </w:trPr>
        <w:tc>
          <w:tcPr>
            <w:tcW w:w="0" w:type="auto"/>
            <w:shd w:val="clear" w:color="auto" w:fill="auto"/>
          </w:tcPr>
          <w:p w:rsidR="003E48B4" w:rsidRPr="001D16DD" w:rsidRDefault="003E48B4" w:rsidP="00474D8C">
            <w:pPr>
              <w:spacing w:after="0"/>
              <w:contextualSpacing/>
              <w:jc w:val="center"/>
              <w:rPr>
                <w:rFonts w:ascii="Times New Roman" w:hAnsi="Times New Roman"/>
                <w:color w:val="FF0000"/>
              </w:rPr>
            </w:pPr>
            <w:r w:rsidRPr="001D16DD">
              <w:rPr>
                <w:rFonts w:ascii="Times New Roman" w:hAnsi="Times New Roman"/>
                <w:color w:val="FF0000"/>
              </w:rPr>
              <w:t>2</w:t>
            </w:r>
          </w:p>
        </w:tc>
        <w:tc>
          <w:tcPr>
            <w:tcW w:w="0" w:type="auto"/>
            <w:shd w:val="clear" w:color="auto" w:fill="auto"/>
          </w:tcPr>
          <w:p w:rsidR="003E48B4" w:rsidRDefault="003E48B4" w:rsidP="00474D8C">
            <w:pPr>
              <w:spacing w:before="240" w:after="0" w:line="240" w:lineRule="auto"/>
              <w:contextualSpacing/>
              <w:rPr>
                <w:rFonts w:ascii="Times New Roman" w:hAnsi="Times New Roman"/>
                <w:color w:val="FF0000"/>
              </w:rPr>
            </w:pPr>
            <w:r>
              <w:rPr>
                <w:rFonts w:ascii="Times New Roman" w:hAnsi="Times New Roman"/>
                <w:color w:val="FF0000"/>
              </w:rPr>
              <w:t>С</w:t>
            </w:r>
            <w:r w:rsidRPr="001D16DD">
              <w:rPr>
                <w:rFonts w:ascii="Times New Roman" w:hAnsi="Times New Roman"/>
                <w:color w:val="FF0000"/>
              </w:rPr>
              <w:t>уммарный коэффициент рождаемости (число детей, родившихся на одну женщину)</w:t>
            </w:r>
          </w:p>
          <w:p w:rsidR="003E48B4" w:rsidRPr="001D16DD" w:rsidRDefault="003E48B4" w:rsidP="00474D8C">
            <w:pPr>
              <w:spacing w:before="240" w:after="0" w:line="240" w:lineRule="auto"/>
              <w:contextualSpacing/>
              <w:rPr>
                <w:rFonts w:ascii="Times New Roman" w:hAnsi="Times New Roman"/>
                <w:color w:val="FF0000"/>
              </w:rPr>
            </w:pPr>
          </w:p>
        </w:tc>
        <w:tc>
          <w:tcPr>
            <w:tcW w:w="0" w:type="auto"/>
            <w:shd w:val="clear" w:color="auto" w:fill="auto"/>
            <w:vAlign w:val="center"/>
          </w:tcPr>
          <w:p w:rsidR="003E48B4" w:rsidRPr="002F181C" w:rsidRDefault="003E48B4" w:rsidP="00474D8C">
            <w:pPr>
              <w:spacing w:after="0"/>
              <w:contextualSpacing/>
              <w:jc w:val="center"/>
              <w:rPr>
                <w:rFonts w:ascii="Times New Roman" w:hAnsi="Times New Roman"/>
                <w:color w:val="FF0000"/>
              </w:rPr>
            </w:pPr>
            <w:r w:rsidRPr="002F181C">
              <w:rPr>
                <w:rFonts w:ascii="Times New Roman" w:hAnsi="Times New Roman"/>
                <w:color w:val="FF0000"/>
              </w:rPr>
              <w:t>чел.</w:t>
            </w:r>
          </w:p>
        </w:tc>
        <w:tc>
          <w:tcPr>
            <w:tcW w:w="0" w:type="auto"/>
            <w:shd w:val="clear" w:color="auto" w:fill="auto"/>
          </w:tcPr>
          <w:p w:rsidR="003E48B4" w:rsidRPr="002F181C" w:rsidRDefault="003E48B4" w:rsidP="00474D8C">
            <w:pPr>
              <w:spacing w:after="0"/>
              <w:contextualSpacing/>
              <w:jc w:val="center"/>
              <w:rPr>
                <w:rFonts w:ascii="Times New Roman" w:hAnsi="Times New Roman"/>
                <w:color w:val="FF0000"/>
              </w:rPr>
            </w:pPr>
          </w:p>
          <w:p w:rsidR="003E48B4" w:rsidRPr="002F181C" w:rsidRDefault="003E48B4" w:rsidP="00474D8C">
            <w:pPr>
              <w:spacing w:after="0"/>
              <w:contextualSpacing/>
              <w:jc w:val="center"/>
              <w:rPr>
                <w:rFonts w:ascii="Times New Roman" w:hAnsi="Times New Roman"/>
                <w:color w:val="FF0000"/>
              </w:rPr>
            </w:pPr>
            <w:r w:rsidRPr="002F181C">
              <w:rPr>
                <w:rFonts w:ascii="Times New Roman" w:hAnsi="Times New Roman"/>
                <w:color w:val="FF0000"/>
              </w:rPr>
              <w:t>1,28</w:t>
            </w:r>
          </w:p>
        </w:tc>
        <w:tc>
          <w:tcPr>
            <w:tcW w:w="0" w:type="auto"/>
            <w:shd w:val="clear" w:color="auto" w:fill="auto"/>
          </w:tcPr>
          <w:p w:rsidR="003E48B4" w:rsidRPr="002F181C" w:rsidRDefault="003E48B4" w:rsidP="00474D8C">
            <w:pPr>
              <w:spacing w:after="0"/>
              <w:contextualSpacing/>
              <w:jc w:val="center"/>
              <w:rPr>
                <w:rFonts w:ascii="Times New Roman" w:hAnsi="Times New Roman"/>
                <w:color w:val="FF0000"/>
              </w:rPr>
            </w:pPr>
          </w:p>
          <w:p w:rsidR="003E48B4" w:rsidRPr="002F181C" w:rsidRDefault="003E48B4" w:rsidP="00474D8C">
            <w:pPr>
              <w:spacing w:after="0"/>
              <w:contextualSpacing/>
              <w:jc w:val="center"/>
              <w:rPr>
                <w:rFonts w:ascii="Times New Roman" w:hAnsi="Times New Roman"/>
                <w:color w:val="FF0000"/>
              </w:rPr>
            </w:pPr>
            <w:r w:rsidRPr="002F181C">
              <w:rPr>
                <w:rFonts w:ascii="Times New Roman" w:hAnsi="Times New Roman"/>
                <w:color w:val="FF0000"/>
              </w:rPr>
              <w:t>1,28</w:t>
            </w:r>
          </w:p>
        </w:tc>
        <w:tc>
          <w:tcPr>
            <w:tcW w:w="0" w:type="auto"/>
            <w:shd w:val="clear" w:color="auto" w:fill="auto"/>
          </w:tcPr>
          <w:p w:rsidR="003E48B4" w:rsidRPr="002F181C" w:rsidRDefault="003E48B4" w:rsidP="00474D8C">
            <w:pPr>
              <w:spacing w:after="0"/>
              <w:contextualSpacing/>
              <w:jc w:val="center"/>
              <w:rPr>
                <w:rFonts w:ascii="Times New Roman" w:hAnsi="Times New Roman"/>
                <w:color w:val="FF0000"/>
              </w:rPr>
            </w:pPr>
          </w:p>
          <w:p w:rsidR="003E48B4" w:rsidRPr="002F181C" w:rsidRDefault="003E48B4" w:rsidP="00474D8C">
            <w:pPr>
              <w:spacing w:after="0"/>
              <w:contextualSpacing/>
              <w:jc w:val="center"/>
              <w:rPr>
                <w:rFonts w:ascii="Times New Roman" w:hAnsi="Times New Roman"/>
                <w:color w:val="FF0000"/>
              </w:rPr>
            </w:pPr>
            <w:r w:rsidRPr="002F181C">
              <w:rPr>
                <w:rFonts w:ascii="Times New Roman" w:hAnsi="Times New Roman"/>
                <w:color w:val="FF0000"/>
              </w:rPr>
              <w:t>1,582</w:t>
            </w:r>
          </w:p>
        </w:tc>
      </w:tr>
      <w:tr w:rsidR="000C0A0E" w:rsidRPr="009B3343" w:rsidTr="00474D8C">
        <w:trPr>
          <w:trHeight w:val="835"/>
        </w:trPr>
        <w:tc>
          <w:tcPr>
            <w:tcW w:w="0" w:type="auto"/>
            <w:shd w:val="clear" w:color="auto" w:fill="auto"/>
          </w:tcPr>
          <w:p w:rsidR="003E48B4" w:rsidRPr="007502AC" w:rsidRDefault="003E48B4" w:rsidP="00474D8C">
            <w:pPr>
              <w:spacing w:after="0"/>
              <w:contextualSpacing/>
              <w:jc w:val="center"/>
              <w:rPr>
                <w:rFonts w:ascii="Times New Roman" w:hAnsi="Times New Roman"/>
                <w:color w:val="FF0000"/>
              </w:rPr>
            </w:pPr>
            <w:r>
              <w:rPr>
                <w:rFonts w:ascii="Times New Roman" w:hAnsi="Times New Roman"/>
                <w:color w:val="FF0000"/>
              </w:rPr>
              <w:t>3</w:t>
            </w:r>
          </w:p>
        </w:tc>
        <w:tc>
          <w:tcPr>
            <w:tcW w:w="0" w:type="auto"/>
            <w:shd w:val="clear" w:color="auto" w:fill="auto"/>
          </w:tcPr>
          <w:p w:rsidR="003E48B4" w:rsidRPr="007502AC" w:rsidRDefault="003E48B4" w:rsidP="00474D8C">
            <w:pPr>
              <w:spacing w:after="0" w:line="240" w:lineRule="auto"/>
              <w:contextualSpacing/>
              <w:rPr>
                <w:rFonts w:ascii="Times New Roman" w:hAnsi="Times New Roman"/>
                <w:color w:val="FF0000"/>
              </w:rPr>
            </w:pPr>
            <w:r>
              <w:rPr>
                <w:rFonts w:ascii="Times New Roman" w:hAnsi="Times New Roman"/>
                <w:color w:val="FF0000"/>
              </w:rPr>
              <w:t>Ф</w:t>
            </w:r>
            <w:r w:rsidRPr="007502AC">
              <w:rPr>
                <w:rFonts w:ascii="Times New Roman" w:hAnsi="Times New Roman"/>
                <w:color w:val="FF0000"/>
              </w:rPr>
              <w:t>актическая обеспеченность населения АПУЗ на 1000 жителей</w:t>
            </w:r>
          </w:p>
        </w:tc>
        <w:tc>
          <w:tcPr>
            <w:tcW w:w="0" w:type="auto"/>
            <w:shd w:val="clear" w:color="auto" w:fill="auto"/>
            <w:vAlign w:val="center"/>
          </w:tcPr>
          <w:p w:rsidR="003E48B4" w:rsidRPr="002F181C" w:rsidRDefault="003E48B4" w:rsidP="00474D8C">
            <w:pPr>
              <w:spacing w:after="0"/>
              <w:contextualSpacing/>
              <w:jc w:val="center"/>
              <w:rPr>
                <w:rFonts w:ascii="Times New Roman" w:hAnsi="Times New Roman"/>
                <w:color w:val="FF0000"/>
              </w:rPr>
            </w:pPr>
            <w:r w:rsidRPr="002F181C">
              <w:rPr>
                <w:rFonts w:ascii="Times New Roman" w:hAnsi="Times New Roman"/>
                <w:color w:val="FF0000"/>
              </w:rPr>
              <w:t>посещений</w:t>
            </w:r>
          </w:p>
        </w:tc>
        <w:tc>
          <w:tcPr>
            <w:tcW w:w="0" w:type="auto"/>
            <w:shd w:val="clear" w:color="auto" w:fill="auto"/>
            <w:vAlign w:val="center"/>
          </w:tcPr>
          <w:p w:rsidR="003E48B4" w:rsidRPr="002F181C" w:rsidRDefault="003E48B4" w:rsidP="00474D8C">
            <w:pPr>
              <w:spacing w:after="0"/>
              <w:contextualSpacing/>
              <w:jc w:val="center"/>
              <w:rPr>
                <w:rFonts w:ascii="Times New Roman" w:hAnsi="Times New Roman"/>
                <w:color w:val="FF0000"/>
              </w:rPr>
            </w:pPr>
            <w:r w:rsidRPr="002F181C">
              <w:rPr>
                <w:rFonts w:ascii="Times New Roman" w:hAnsi="Times New Roman"/>
                <w:color w:val="FF0000"/>
              </w:rPr>
              <w:t>25,95</w:t>
            </w:r>
          </w:p>
        </w:tc>
        <w:tc>
          <w:tcPr>
            <w:tcW w:w="0" w:type="auto"/>
            <w:shd w:val="clear" w:color="auto" w:fill="auto"/>
            <w:vAlign w:val="center"/>
          </w:tcPr>
          <w:p w:rsidR="003E48B4" w:rsidRPr="002F181C" w:rsidRDefault="003E48B4" w:rsidP="00474D8C">
            <w:pPr>
              <w:spacing w:after="0"/>
              <w:contextualSpacing/>
              <w:jc w:val="center"/>
              <w:rPr>
                <w:rFonts w:ascii="Times New Roman" w:hAnsi="Times New Roman"/>
                <w:color w:val="FF0000"/>
              </w:rPr>
            </w:pPr>
            <w:r w:rsidRPr="002F181C">
              <w:rPr>
                <w:rFonts w:ascii="Times New Roman" w:hAnsi="Times New Roman"/>
                <w:color w:val="FF0000"/>
              </w:rPr>
              <w:t>27,9</w:t>
            </w:r>
          </w:p>
        </w:tc>
        <w:tc>
          <w:tcPr>
            <w:tcW w:w="0" w:type="auto"/>
            <w:shd w:val="clear" w:color="auto" w:fill="auto"/>
            <w:vAlign w:val="center"/>
          </w:tcPr>
          <w:p w:rsidR="003E48B4" w:rsidRPr="002F181C" w:rsidRDefault="003E48B4" w:rsidP="00474D8C">
            <w:pPr>
              <w:spacing w:after="0"/>
              <w:contextualSpacing/>
              <w:jc w:val="center"/>
              <w:rPr>
                <w:rFonts w:ascii="Times New Roman" w:hAnsi="Times New Roman"/>
                <w:color w:val="FF0000"/>
              </w:rPr>
            </w:pPr>
            <w:r w:rsidRPr="002F181C">
              <w:rPr>
                <w:rFonts w:ascii="Times New Roman" w:hAnsi="Times New Roman"/>
                <w:color w:val="FF0000"/>
              </w:rPr>
              <w:t>(26,33)</w:t>
            </w:r>
          </w:p>
        </w:tc>
      </w:tr>
      <w:tr w:rsidR="000C0A0E" w:rsidRPr="00FB41BE" w:rsidTr="00474D8C">
        <w:trPr>
          <w:trHeight w:val="835"/>
        </w:trPr>
        <w:tc>
          <w:tcPr>
            <w:tcW w:w="0" w:type="auto"/>
            <w:shd w:val="clear" w:color="auto" w:fill="auto"/>
          </w:tcPr>
          <w:p w:rsidR="003E48B4" w:rsidRPr="00FB41BE" w:rsidRDefault="003E48B4" w:rsidP="00474D8C">
            <w:pPr>
              <w:spacing w:after="0"/>
              <w:contextualSpacing/>
              <w:jc w:val="center"/>
              <w:rPr>
                <w:rFonts w:ascii="Times New Roman" w:hAnsi="Times New Roman"/>
                <w:color w:val="FF0000"/>
              </w:rPr>
            </w:pPr>
            <w:r>
              <w:rPr>
                <w:rFonts w:ascii="Times New Roman" w:hAnsi="Times New Roman"/>
                <w:color w:val="FF0000"/>
              </w:rPr>
              <w:t>4</w:t>
            </w:r>
          </w:p>
        </w:tc>
        <w:tc>
          <w:tcPr>
            <w:tcW w:w="0" w:type="auto"/>
            <w:shd w:val="clear" w:color="auto" w:fill="auto"/>
          </w:tcPr>
          <w:p w:rsidR="003E48B4" w:rsidRDefault="003E48B4" w:rsidP="00474D8C">
            <w:pPr>
              <w:spacing w:before="240" w:after="0" w:line="240" w:lineRule="auto"/>
              <w:contextualSpacing/>
              <w:rPr>
                <w:rFonts w:ascii="Times New Roman" w:hAnsi="Times New Roman"/>
                <w:color w:val="FF0000"/>
              </w:rPr>
            </w:pPr>
            <w:r>
              <w:rPr>
                <w:rFonts w:ascii="Times New Roman" w:hAnsi="Times New Roman"/>
                <w:color w:val="FF0000"/>
              </w:rPr>
              <w:t>У</w:t>
            </w:r>
            <w:r w:rsidRPr="00737270">
              <w:rPr>
                <w:rFonts w:ascii="Times New Roman" w:hAnsi="Times New Roman"/>
                <w:color w:val="FF0000"/>
              </w:rPr>
              <w:t xml:space="preserve">комплектованность медицинских организаций, оказывающих медицинскую помощь </w:t>
            </w:r>
          </w:p>
          <w:p w:rsidR="003E48B4" w:rsidRDefault="003E48B4" w:rsidP="00474D8C">
            <w:pPr>
              <w:spacing w:before="240" w:after="0" w:line="240" w:lineRule="auto"/>
              <w:contextualSpacing/>
              <w:rPr>
                <w:rFonts w:ascii="Times New Roman" w:hAnsi="Times New Roman"/>
                <w:color w:val="FF0000"/>
              </w:rPr>
            </w:pPr>
            <w:r w:rsidRPr="00737270">
              <w:rPr>
                <w:rFonts w:ascii="Times New Roman" w:hAnsi="Times New Roman"/>
                <w:color w:val="FF0000"/>
              </w:rPr>
              <w:t xml:space="preserve">в амбулаторных условиях, </w:t>
            </w:r>
            <w:r w:rsidRPr="00C4325C">
              <w:rPr>
                <w:rFonts w:ascii="Times New Roman" w:hAnsi="Times New Roman"/>
                <w:color w:val="FF0000"/>
                <w:u w:val="single"/>
              </w:rPr>
              <w:t xml:space="preserve">средними </w:t>
            </w:r>
            <w:r w:rsidRPr="00737270">
              <w:rPr>
                <w:rFonts w:ascii="Times New Roman" w:hAnsi="Times New Roman"/>
                <w:color w:val="FF0000"/>
              </w:rPr>
              <w:t>медицинскими работниками (доля занятых физически</w:t>
            </w:r>
            <w:r>
              <w:rPr>
                <w:rFonts w:ascii="Times New Roman" w:hAnsi="Times New Roman"/>
                <w:color w:val="FF0000"/>
              </w:rPr>
              <w:t xml:space="preserve">ми лицами должностей от общего количества должностей </w:t>
            </w:r>
          </w:p>
          <w:p w:rsidR="003E48B4" w:rsidRDefault="003E48B4" w:rsidP="00474D8C">
            <w:pPr>
              <w:spacing w:before="240" w:after="0" w:line="240" w:lineRule="auto"/>
              <w:contextualSpacing/>
              <w:rPr>
                <w:rFonts w:ascii="Times New Roman" w:hAnsi="Times New Roman"/>
                <w:color w:val="FF0000"/>
              </w:rPr>
            </w:pPr>
            <w:r>
              <w:rPr>
                <w:rFonts w:ascii="Times New Roman" w:hAnsi="Times New Roman"/>
                <w:color w:val="FF0000"/>
              </w:rPr>
              <w:t xml:space="preserve">в </w:t>
            </w:r>
            <w:proofErr w:type="spellStart"/>
            <w:r>
              <w:rPr>
                <w:rFonts w:ascii="Times New Roman" w:hAnsi="Times New Roman"/>
                <w:color w:val="FF0000"/>
              </w:rPr>
              <w:t>медицин</w:t>
            </w:r>
            <w:r w:rsidRPr="00737270">
              <w:rPr>
                <w:rFonts w:ascii="Times New Roman" w:hAnsi="Times New Roman"/>
                <w:color w:val="FF0000"/>
              </w:rPr>
              <w:t>ких</w:t>
            </w:r>
            <w:proofErr w:type="spellEnd"/>
            <w:r w:rsidRPr="00737270">
              <w:rPr>
                <w:rFonts w:ascii="Times New Roman" w:hAnsi="Times New Roman"/>
                <w:color w:val="FF0000"/>
              </w:rPr>
              <w:t xml:space="preserve"> учреждениях, оказывающих медицинскую помощ</w:t>
            </w:r>
            <w:r>
              <w:rPr>
                <w:rFonts w:ascii="Times New Roman" w:hAnsi="Times New Roman"/>
                <w:color w:val="FF0000"/>
              </w:rPr>
              <w:t>ь в амбулаторных условиях)</w:t>
            </w:r>
          </w:p>
          <w:p w:rsidR="003E48B4" w:rsidRPr="00FB41BE" w:rsidRDefault="003E48B4" w:rsidP="00474D8C">
            <w:pPr>
              <w:spacing w:before="240" w:after="0" w:line="240" w:lineRule="auto"/>
              <w:contextualSpacing/>
              <w:rPr>
                <w:rFonts w:ascii="Times New Roman" w:hAnsi="Times New Roman"/>
                <w:color w:val="FF0000"/>
              </w:rPr>
            </w:pPr>
          </w:p>
        </w:tc>
        <w:tc>
          <w:tcPr>
            <w:tcW w:w="0" w:type="auto"/>
            <w:shd w:val="clear" w:color="auto" w:fill="auto"/>
            <w:vAlign w:val="center"/>
          </w:tcPr>
          <w:p w:rsidR="003E48B4" w:rsidRPr="00C4325C" w:rsidRDefault="003E48B4" w:rsidP="00474D8C">
            <w:pPr>
              <w:spacing w:after="0"/>
              <w:contextualSpacing/>
              <w:jc w:val="center"/>
              <w:rPr>
                <w:rFonts w:ascii="Times New Roman" w:hAnsi="Times New Roman"/>
                <w:color w:val="FF0000"/>
              </w:rPr>
            </w:pPr>
            <w:r w:rsidRPr="00C4325C">
              <w:rPr>
                <w:rFonts w:ascii="Times New Roman" w:hAnsi="Times New Roman"/>
                <w:color w:val="FF0000"/>
              </w:rPr>
              <w:t>%</w:t>
            </w:r>
          </w:p>
        </w:tc>
        <w:tc>
          <w:tcPr>
            <w:tcW w:w="0" w:type="auto"/>
            <w:shd w:val="clear" w:color="auto" w:fill="auto"/>
            <w:vAlign w:val="center"/>
          </w:tcPr>
          <w:p w:rsidR="003E48B4" w:rsidRPr="00C4325C" w:rsidRDefault="003E48B4" w:rsidP="00474D8C">
            <w:pPr>
              <w:spacing w:after="0"/>
              <w:contextualSpacing/>
              <w:jc w:val="center"/>
              <w:rPr>
                <w:rFonts w:ascii="Times New Roman" w:hAnsi="Times New Roman"/>
                <w:color w:val="FF0000"/>
              </w:rPr>
            </w:pPr>
            <w:r w:rsidRPr="00C4325C">
              <w:rPr>
                <w:rFonts w:ascii="Times New Roman" w:hAnsi="Times New Roman"/>
                <w:color w:val="FF0000"/>
              </w:rPr>
              <w:t>64,2</w:t>
            </w:r>
          </w:p>
        </w:tc>
        <w:tc>
          <w:tcPr>
            <w:tcW w:w="0" w:type="auto"/>
            <w:shd w:val="clear" w:color="auto" w:fill="auto"/>
            <w:vAlign w:val="center"/>
          </w:tcPr>
          <w:p w:rsidR="003E48B4" w:rsidRPr="00C4325C" w:rsidRDefault="003E48B4" w:rsidP="00474D8C">
            <w:pPr>
              <w:spacing w:after="0"/>
              <w:contextualSpacing/>
              <w:jc w:val="center"/>
              <w:rPr>
                <w:rFonts w:ascii="Times New Roman" w:hAnsi="Times New Roman"/>
                <w:color w:val="FF0000"/>
              </w:rPr>
            </w:pPr>
            <w:r>
              <w:rPr>
                <w:rFonts w:ascii="Times New Roman" w:hAnsi="Times New Roman"/>
                <w:color w:val="FF0000"/>
              </w:rPr>
              <w:t>-</w:t>
            </w:r>
          </w:p>
        </w:tc>
        <w:tc>
          <w:tcPr>
            <w:tcW w:w="0" w:type="auto"/>
            <w:shd w:val="clear" w:color="auto" w:fill="auto"/>
            <w:vAlign w:val="center"/>
          </w:tcPr>
          <w:p w:rsidR="003E48B4" w:rsidRPr="00C4325C" w:rsidRDefault="003E48B4" w:rsidP="00474D8C">
            <w:pPr>
              <w:spacing w:after="0"/>
              <w:contextualSpacing/>
              <w:jc w:val="center"/>
              <w:rPr>
                <w:rFonts w:ascii="Times New Roman" w:hAnsi="Times New Roman"/>
                <w:color w:val="FF0000"/>
              </w:rPr>
            </w:pPr>
            <w:r>
              <w:rPr>
                <w:rFonts w:ascii="Times New Roman" w:hAnsi="Times New Roman"/>
                <w:color w:val="FF0000"/>
              </w:rPr>
              <w:t>(</w:t>
            </w:r>
            <w:r w:rsidRPr="00C4325C">
              <w:rPr>
                <w:rFonts w:ascii="Times New Roman" w:hAnsi="Times New Roman"/>
                <w:color w:val="FF0000"/>
              </w:rPr>
              <w:t>100</w:t>
            </w:r>
            <w:r>
              <w:rPr>
                <w:rFonts w:ascii="Times New Roman" w:hAnsi="Times New Roman"/>
                <w:color w:val="FF0000"/>
              </w:rPr>
              <w:t>)</w:t>
            </w:r>
          </w:p>
        </w:tc>
      </w:tr>
      <w:tr w:rsidR="000C0A0E" w:rsidRPr="00FB41BE" w:rsidTr="00474D8C">
        <w:trPr>
          <w:trHeight w:val="835"/>
        </w:trPr>
        <w:tc>
          <w:tcPr>
            <w:tcW w:w="0" w:type="auto"/>
            <w:shd w:val="clear" w:color="auto" w:fill="auto"/>
          </w:tcPr>
          <w:p w:rsidR="003E48B4" w:rsidRPr="00FB41BE" w:rsidRDefault="003E48B4" w:rsidP="00474D8C">
            <w:pPr>
              <w:contextualSpacing/>
              <w:jc w:val="center"/>
              <w:rPr>
                <w:rFonts w:ascii="Times New Roman" w:hAnsi="Times New Roman"/>
                <w:color w:val="FF0000"/>
              </w:rPr>
            </w:pPr>
            <w:r>
              <w:rPr>
                <w:rFonts w:ascii="Times New Roman" w:hAnsi="Times New Roman"/>
                <w:color w:val="FF0000"/>
              </w:rPr>
              <w:t>5</w:t>
            </w:r>
          </w:p>
        </w:tc>
        <w:tc>
          <w:tcPr>
            <w:tcW w:w="0" w:type="auto"/>
            <w:shd w:val="clear" w:color="auto" w:fill="auto"/>
          </w:tcPr>
          <w:p w:rsidR="003E48B4" w:rsidRDefault="003E48B4" w:rsidP="00474D8C">
            <w:pPr>
              <w:spacing w:after="240"/>
              <w:contextualSpacing/>
              <w:rPr>
                <w:rFonts w:ascii="Times New Roman" w:hAnsi="Times New Roman"/>
                <w:color w:val="FF0000"/>
              </w:rPr>
            </w:pPr>
            <w:r>
              <w:rPr>
                <w:rFonts w:ascii="Times New Roman" w:hAnsi="Times New Roman"/>
                <w:color w:val="FF0000"/>
              </w:rPr>
              <w:t>У</w:t>
            </w:r>
            <w:r w:rsidRPr="00737270">
              <w:rPr>
                <w:rFonts w:ascii="Times New Roman" w:hAnsi="Times New Roman"/>
                <w:color w:val="FF0000"/>
              </w:rPr>
              <w:t xml:space="preserve">комплектованность медицинских организаций, оказывающих медицинскую помощь </w:t>
            </w:r>
          </w:p>
          <w:p w:rsidR="003E48B4" w:rsidRDefault="003E48B4" w:rsidP="00474D8C">
            <w:pPr>
              <w:spacing w:after="240"/>
              <w:contextualSpacing/>
              <w:rPr>
                <w:rFonts w:ascii="Times New Roman" w:hAnsi="Times New Roman"/>
                <w:color w:val="FF0000"/>
              </w:rPr>
            </w:pPr>
            <w:r w:rsidRPr="00737270">
              <w:rPr>
                <w:rFonts w:ascii="Times New Roman" w:hAnsi="Times New Roman"/>
                <w:color w:val="FF0000"/>
              </w:rPr>
              <w:t>в амбулаторных условиях, врачами (доля занятых физически</w:t>
            </w:r>
            <w:r>
              <w:rPr>
                <w:rFonts w:ascii="Times New Roman" w:hAnsi="Times New Roman"/>
                <w:color w:val="FF0000"/>
              </w:rPr>
              <w:t xml:space="preserve">ми лицами должностей от общего </w:t>
            </w:r>
            <w:r w:rsidRPr="00737270">
              <w:rPr>
                <w:rFonts w:ascii="Times New Roman" w:hAnsi="Times New Roman"/>
                <w:color w:val="FF0000"/>
              </w:rPr>
              <w:t xml:space="preserve">количества должностей в медицинских учреждениях, оказывающих медицинскую помощь </w:t>
            </w:r>
          </w:p>
          <w:p w:rsidR="003E48B4" w:rsidRDefault="003E48B4" w:rsidP="00474D8C">
            <w:pPr>
              <w:spacing w:after="240"/>
              <w:contextualSpacing/>
              <w:rPr>
                <w:rFonts w:ascii="Times New Roman" w:hAnsi="Times New Roman"/>
                <w:color w:val="FF0000"/>
              </w:rPr>
            </w:pPr>
            <w:r w:rsidRPr="00737270">
              <w:rPr>
                <w:rFonts w:ascii="Times New Roman" w:hAnsi="Times New Roman"/>
                <w:color w:val="FF0000"/>
              </w:rPr>
              <w:t>в амбулаторных условиях)</w:t>
            </w:r>
          </w:p>
          <w:p w:rsidR="003E48B4" w:rsidRPr="00737270" w:rsidRDefault="003E48B4" w:rsidP="00474D8C">
            <w:pPr>
              <w:spacing w:after="240"/>
              <w:contextualSpacing/>
              <w:rPr>
                <w:rFonts w:ascii="Times New Roman" w:hAnsi="Times New Roman"/>
                <w:color w:val="FF0000"/>
              </w:rPr>
            </w:pPr>
          </w:p>
        </w:tc>
        <w:tc>
          <w:tcPr>
            <w:tcW w:w="0" w:type="auto"/>
            <w:shd w:val="clear" w:color="auto" w:fill="auto"/>
            <w:vAlign w:val="center"/>
          </w:tcPr>
          <w:p w:rsidR="003E48B4" w:rsidRPr="00C4325C" w:rsidRDefault="003E48B4" w:rsidP="00474D8C">
            <w:pPr>
              <w:contextualSpacing/>
              <w:jc w:val="center"/>
              <w:rPr>
                <w:rFonts w:ascii="Times New Roman" w:hAnsi="Times New Roman"/>
                <w:color w:val="FF0000"/>
              </w:rPr>
            </w:pPr>
            <w:r>
              <w:rPr>
                <w:rFonts w:ascii="Times New Roman" w:hAnsi="Times New Roman"/>
                <w:color w:val="FF0000"/>
              </w:rPr>
              <w:t>%</w:t>
            </w:r>
          </w:p>
        </w:tc>
        <w:tc>
          <w:tcPr>
            <w:tcW w:w="0" w:type="auto"/>
            <w:shd w:val="clear" w:color="auto" w:fill="auto"/>
            <w:vAlign w:val="center"/>
          </w:tcPr>
          <w:p w:rsidR="003E48B4" w:rsidRPr="00C4325C" w:rsidRDefault="003E48B4" w:rsidP="00474D8C">
            <w:pPr>
              <w:contextualSpacing/>
              <w:jc w:val="center"/>
              <w:rPr>
                <w:rFonts w:ascii="Times New Roman" w:hAnsi="Times New Roman"/>
                <w:color w:val="FF0000"/>
              </w:rPr>
            </w:pPr>
            <w:r>
              <w:rPr>
                <w:rFonts w:ascii="Times New Roman" w:hAnsi="Times New Roman"/>
                <w:color w:val="FF0000"/>
              </w:rPr>
              <w:t>80,4</w:t>
            </w:r>
          </w:p>
        </w:tc>
        <w:tc>
          <w:tcPr>
            <w:tcW w:w="0" w:type="auto"/>
            <w:shd w:val="clear" w:color="auto" w:fill="auto"/>
            <w:vAlign w:val="center"/>
          </w:tcPr>
          <w:p w:rsidR="003E48B4" w:rsidRDefault="003E48B4" w:rsidP="00474D8C">
            <w:pPr>
              <w:contextualSpacing/>
              <w:jc w:val="center"/>
              <w:rPr>
                <w:rFonts w:ascii="Times New Roman" w:hAnsi="Times New Roman"/>
                <w:color w:val="FF0000"/>
              </w:rPr>
            </w:pPr>
            <w:r>
              <w:rPr>
                <w:rFonts w:ascii="Times New Roman" w:hAnsi="Times New Roman"/>
                <w:color w:val="FF0000"/>
              </w:rPr>
              <w:t>-</w:t>
            </w:r>
          </w:p>
        </w:tc>
        <w:tc>
          <w:tcPr>
            <w:tcW w:w="0" w:type="auto"/>
            <w:shd w:val="clear" w:color="auto" w:fill="auto"/>
            <w:vAlign w:val="center"/>
          </w:tcPr>
          <w:p w:rsidR="003E48B4" w:rsidRPr="002B11E9" w:rsidRDefault="003E48B4" w:rsidP="00474D8C">
            <w:pPr>
              <w:contextualSpacing/>
              <w:jc w:val="center"/>
              <w:rPr>
                <w:rFonts w:ascii="Times New Roman" w:hAnsi="Times New Roman"/>
                <w:color w:val="FF0000"/>
                <w:lang w:val="en-US"/>
              </w:rPr>
            </w:pPr>
            <w:r>
              <w:rPr>
                <w:rFonts w:ascii="Times New Roman" w:hAnsi="Times New Roman"/>
                <w:color w:val="FF0000"/>
              </w:rPr>
              <w:t>(100</w:t>
            </w:r>
            <w:r>
              <w:rPr>
                <w:rFonts w:ascii="Times New Roman" w:hAnsi="Times New Roman"/>
                <w:color w:val="FF0000"/>
                <w:lang w:val="en-US"/>
              </w:rPr>
              <w:t>)</w:t>
            </w:r>
          </w:p>
        </w:tc>
      </w:tr>
      <w:tr w:rsidR="003E48B4" w:rsidRPr="00FB41BE" w:rsidTr="00474D8C">
        <w:trPr>
          <w:trHeight w:val="471"/>
        </w:trPr>
        <w:tc>
          <w:tcPr>
            <w:tcW w:w="0" w:type="auto"/>
            <w:gridSpan w:val="6"/>
            <w:shd w:val="clear" w:color="auto" w:fill="FFFFFF" w:themeFill="background1"/>
          </w:tcPr>
          <w:p w:rsidR="003E48B4" w:rsidRPr="007C42F4" w:rsidRDefault="003E48B4" w:rsidP="00474D8C">
            <w:pPr>
              <w:contextualSpacing/>
              <w:jc w:val="center"/>
              <w:rPr>
                <w:rFonts w:ascii="Times New Roman" w:hAnsi="Times New Roman"/>
                <w:color w:val="FF0000"/>
              </w:rPr>
            </w:pPr>
            <w:r w:rsidRPr="007C42F4">
              <w:rPr>
                <w:rFonts w:ascii="Times New Roman" w:hAnsi="Times New Roman"/>
              </w:rPr>
              <w:t>Образование</w:t>
            </w:r>
          </w:p>
        </w:tc>
      </w:tr>
      <w:tr w:rsidR="000C0A0E" w:rsidRPr="00FB41BE" w:rsidTr="00474D8C">
        <w:trPr>
          <w:trHeight w:val="835"/>
        </w:trPr>
        <w:tc>
          <w:tcPr>
            <w:tcW w:w="0" w:type="auto"/>
            <w:shd w:val="clear" w:color="auto" w:fill="auto"/>
          </w:tcPr>
          <w:p w:rsidR="003E48B4" w:rsidRPr="00FB41BE" w:rsidRDefault="003E48B4" w:rsidP="00474D8C">
            <w:pPr>
              <w:spacing w:after="0"/>
              <w:contextualSpacing/>
              <w:jc w:val="center"/>
              <w:rPr>
                <w:rFonts w:ascii="Times New Roman" w:hAnsi="Times New Roman"/>
                <w:color w:val="FF0000"/>
              </w:rPr>
            </w:pPr>
            <w:r>
              <w:rPr>
                <w:rFonts w:ascii="Times New Roman" w:hAnsi="Times New Roman"/>
                <w:color w:val="FF0000"/>
              </w:rPr>
              <w:t>6</w:t>
            </w:r>
          </w:p>
        </w:tc>
        <w:tc>
          <w:tcPr>
            <w:tcW w:w="0" w:type="auto"/>
            <w:shd w:val="clear" w:color="auto" w:fill="auto"/>
          </w:tcPr>
          <w:p w:rsidR="003E48B4" w:rsidRDefault="003E48B4" w:rsidP="00474D8C">
            <w:pPr>
              <w:spacing w:after="0" w:line="240" w:lineRule="auto"/>
              <w:contextualSpacing/>
              <w:rPr>
                <w:rFonts w:ascii="Times New Roman" w:hAnsi="Times New Roman"/>
                <w:color w:val="FF0000"/>
              </w:rPr>
            </w:pPr>
            <w:r>
              <w:rPr>
                <w:rFonts w:ascii="Times New Roman" w:hAnsi="Times New Roman"/>
                <w:color w:val="FF0000"/>
              </w:rPr>
              <w:t>З</w:t>
            </w:r>
            <w:r w:rsidRPr="00FB41BE">
              <w:rPr>
                <w:rFonts w:ascii="Times New Roman" w:hAnsi="Times New Roman"/>
                <w:color w:val="FF0000"/>
              </w:rPr>
              <w:t>агруженность ДО</w:t>
            </w:r>
            <w:r>
              <w:rPr>
                <w:rFonts w:ascii="Times New Roman" w:hAnsi="Times New Roman"/>
                <w:color w:val="FF0000"/>
              </w:rPr>
              <w:t xml:space="preserve">У </w:t>
            </w:r>
            <w:r w:rsidRPr="00FB41BE">
              <w:rPr>
                <w:rFonts w:ascii="Times New Roman" w:hAnsi="Times New Roman"/>
                <w:color w:val="FF0000"/>
              </w:rPr>
              <w:t xml:space="preserve">(численность воспитанников, приходящаяся </w:t>
            </w:r>
          </w:p>
          <w:p w:rsidR="003E48B4" w:rsidRDefault="003E48B4" w:rsidP="00474D8C">
            <w:pPr>
              <w:spacing w:after="0" w:line="240" w:lineRule="auto"/>
              <w:contextualSpacing/>
              <w:rPr>
                <w:rFonts w:ascii="Times New Roman" w:hAnsi="Times New Roman"/>
                <w:color w:val="FF0000"/>
              </w:rPr>
            </w:pPr>
            <w:r w:rsidRPr="00FB41BE">
              <w:rPr>
                <w:rFonts w:ascii="Times New Roman" w:hAnsi="Times New Roman"/>
                <w:color w:val="FF0000"/>
              </w:rPr>
              <w:t>на 100 мест)</w:t>
            </w:r>
          </w:p>
          <w:p w:rsidR="003E48B4" w:rsidRPr="00FB41BE" w:rsidRDefault="003E48B4" w:rsidP="00474D8C">
            <w:pPr>
              <w:spacing w:after="0" w:line="240" w:lineRule="auto"/>
              <w:contextualSpacing/>
              <w:rPr>
                <w:rFonts w:ascii="Times New Roman" w:hAnsi="Times New Roman"/>
                <w:color w:val="FF0000"/>
              </w:rPr>
            </w:pPr>
          </w:p>
        </w:tc>
        <w:tc>
          <w:tcPr>
            <w:tcW w:w="0" w:type="auto"/>
            <w:shd w:val="clear" w:color="auto" w:fill="auto"/>
            <w:vAlign w:val="center"/>
          </w:tcPr>
          <w:p w:rsidR="003E48B4" w:rsidRPr="00FB41BE" w:rsidRDefault="003E48B4" w:rsidP="00474D8C">
            <w:pPr>
              <w:spacing w:after="0"/>
              <w:contextualSpacing/>
              <w:jc w:val="center"/>
              <w:rPr>
                <w:rFonts w:ascii="Times New Roman" w:hAnsi="Times New Roman"/>
                <w:color w:val="FF0000"/>
                <w:sz w:val="20"/>
                <w:szCs w:val="20"/>
              </w:rPr>
            </w:pPr>
            <w:r w:rsidRPr="00FB41BE">
              <w:rPr>
                <w:rFonts w:ascii="Times New Roman" w:hAnsi="Times New Roman"/>
                <w:color w:val="FF0000"/>
                <w:sz w:val="20"/>
                <w:szCs w:val="20"/>
              </w:rPr>
              <w:t>чел.</w:t>
            </w:r>
          </w:p>
        </w:tc>
        <w:tc>
          <w:tcPr>
            <w:tcW w:w="0" w:type="auto"/>
            <w:shd w:val="clear" w:color="auto" w:fill="auto"/>
            <w:vAlign w:val="center"/>
          </w:tcPr>
          <w:p w:rsidR="003E48B4" w:rsidRPr="00FB41BE" w:rsidRDefault="003E48B4" w:rsidP="00474D8C">
            <w:pPr>
              <w:spacing w:after="0"/>
              <w:contextualSpacing/>
              <w:jc w:val="center"/>
              <w:rPr>
                <w:rFonts w:ascii="Times New Roman" w:hAnsi="Times New Roman"/>
                <w:color w:val="FF0000"/>
              </w:rPr>
            </w:pPr>
            <w:r w:rsidRPr="00FB41BE">
              <w:rPr>
                <w:rFonts w:ascii="Times New Roman" w:hAnsi="Times New Roman"/>
                <w:color w:val="FF0000"/>
              </w:rPr>
              <w:t>116</w:t>
            </w:r>
          </w:p>
        </w:tc>
        <w:tc>
          <w:tcPr>
            <w:tcW w:w="0" w:type="auto"/>
            <w:shd w:val="clear" w:color="auto" w:fill="auto"/>
            <w:vAlign w:val="center"/>
          </w:tcPr>
          <w:p w:rsidR="003E48B4" w:rsidRPr="00FB41BE" w:rsidRDefault="003E48B4" w:rsidP="00474D8C">
            <w:pPr>
              <w:spacing w:after="0"/>
              <w:contextualSpacing/>
              <w:jc w:val="center"/>
              <w:rPr>
                <w:rFonts w:ascii="Times New Roman" w:hAnsi="Times New Roman"/>
                <w:color w:val="FF0000"/>
              </w:rPr>
            </w:pPr>
            <w:r w:rsidRPr="00FB41BE">
              <w:rPr>
                <w:rFonts w:ascii="Times New Roman" w:hAnsi="Times New Roman"/>
                <w:color w:val="FF0000"/>
              </w:rPr>
              <w:t>111</w:t>
            </w:r>
          </w:p>
        </w:tc>
        <w:tc>
          <w:tcPr>
            <w:tcW w:w="0" w:type="auto"/>
            <w:shd w:val="clear" w:color="auto" w:fill="auto"/>
            <w:vAlign w:val="center"/>
          </w:tcPr>
          <w:p w:rsidR="003E48B4" w:rsidRPr="00FB41BE" w:rsidRDefault="003E48B4" w:rsidP="00474D8C">
            <w:pPr>
              <w:spacing w:after="0"/>
              <w:contextualSpacing/>
              <w:jc w:val="center"/>
              <w:rPr>
                <w:rFonts w:ascii="Times New Roman" w:hAnsi="Times New Roman"/>
                <w:color w:val="FF0000"/>
              </w:rPr>
            </w:pPr>
            <w:r w:rsidRPr="00FB41BE">
              <w:rPr>
                <w:rFonts w:ascii="Times New Roman" w:hAnsi="Times New Roman"/>
                <w:color w:val="FF0000"/>
              </w:rPr>
              <w:t>-</w:t>
            </w:r>
          </w:p>
        </w:tc>
      </w:tr>
      <w:tr w:rsidR="000C0A0E" w:rsidRPr="008635A2" w:rsidTr="00474D8C">
        <w:trPr>
          <w:trHeight w:val="835"/>
        </w:trPr>
        <w:tc>
          <w:tcPr>
            <w:tcW w:w="0" w:type="auto"/>
            <w:shd w:val="clear" w:color="auto" w:fill="auto"/>
          </w:tcPr>
          <w:p w:rsidR="003E48B4" w:rsidRPr="008635A2" w:rsidRDefault="003E48B4" w:rsidP="00474D8C">
            <w:pPr>
              <w:spacing w:after="0"/>
              <w:contextualSpacing/>
              <w:jc w:val="center"/>
              <w:rPr>
                <w:rFonts w:ascii="Times New Roman" w:hAnsi="Times New Roman"/>
                <w:color w:val="FF0000"/>
              </w:rPr>
            </w:pPr>
            <w:r>
              <w:rPr>
                <w:rFonts w:ascii="Times New Roman" w:hAnsi="Times New Roman"/>
                <w:color w:val="FF0000"/>
              </w:rPr>
              <w:t>7</w:t>
            </w:r>
          </w:p>
        </w:tc>
        <w:tc>
          <w:tcPr>
            <w:tcW w:w="0" w:type="auto"/>
            <w:shd w:val="clear" w:color="auto" w:fill="auto"/>
          </w:tcPr>
          <w:p w:rsidR="003E48B4" w:rsidRDefault="003E48B4" w:rsidP="00474D8C">
            <w:pPr>
              <w:spacing w:after="0" w:line="240" w:lineRule="auto"/>
              <w:contextualSpacing/>
              <w:rPr>
                <w:rFonts w:ascii="Times New Roman" w:hAnsi="Times New Roman"/>
                <w:color w:val="FF0000"/>
              </w:rPr>
            </w:pPr>
            <w:r>
              <w:rPr>
                <w:rFonts w:ascii="Times New Roman" w:hAnsi="Times New Roman"/>
                <w:color w:val="FF0000"/>
              </w:rPr>
              <w:t>Ф</w:t>
            </w:r>
            <w:r w:rsidRPr="008635A2">
              <w:rPr>
                <w:rFonts w:ascii="Times New Roman" w:hAnsi="Times New Roman"/>
                <w:color w:val="FF0000"/>
              </w:rPr>
              <w:t>актическая обеспеченность населения местами в ДО</w:t>
            </w:r>
            <w:r>
              <w:rPr>
                <w:rFonts w:ascii="Times New Roman" w:hAnsi="Times New Roman"/>
                <w:color w:val="FF0000"/>
              </w:rPr>
              <w:t>У</w:t>
            </w:r>
            <w:r w:rsidRPr="008635A2">
              <w:rPr>
                <w:rFonts w:ascii="Times New Roman" w:hAnsi="Times New Roman"/>
                <w:color w:val="FF0000"/>
              </w:rPr>
              <w:t xml:space="preserve"> на 1000 жителей</w:t>
            </w:r>
          </w:p>
          <w:p w:rsidR="003E48B4" w:rsidRPr="008635A2" w:rsidRDefault="003E48B4" w:rsidP="00474D8C">
            <w:pPr>
              <w:spacing w:after="0" w:line="240" w:lineRule="auto"/>
              <w:contextualSpacing/>
              <w:rPr>
                <w:rFonts w:ascii="Times New Roman" w:hAnsi="Times New Roman"/>
                <w:color w:val="FF0000"/>
              </w:rPr>
            </w:pPr>
          </w:p>
        </w:tc>
        <w:tc>
          <w:tcPr>
            <w:tcW w:w="0" w:type="auto"/>
            <w:shd w:val="clear" w:color="auto" w:fill="auto"/>
            <w:vAlign w:val="center"/>
          </w:tcPr>
          <w:p w:rsidR="003E48B4" w:rsidRPr="008635A2" w:rsidRDefault="003E48B4" w:rsidP="00474D8C">
            <w:pPr>
              <w:spacing w:after="0"/>
              <w:contextualSpacing/>
              <w:jc w:val="center"/>
              <w:rPr>
                <w:rFonts w:ascii="Times New Roman" w:hAnsi="Times New Roman"/>
                <w:color w:val="FF0000"/>
                <w:sz w:val="20"/>
                <w:szCs w:val="20"/>
              </w:rPr>
            </w:pPr>
            <w:r w:rsidRPr="008635A2">
              <w:rPr>
                <w:rFonts w:ascii="Times New Roman" w:hAnsi="Times New Roman"/>
                <w:color w:val="FF0000"/>
                <w:sz w:val="20"/>
                <w:szCs w:val="20"/>
              </w:rPr>
              <w:t xml:space="preserve">мест </w:t>
            </w:r>
          </w:p>
        </w:tc>
        <w:tc>
          <w:tcPr>
            <w:tcW w:w="0" w:type="auto"/>
            <w:shd w:val="clear" w:color="auto" w:fill="auto"/>
            <w:vAlign w:val="center"/>
          </w:tcPr>
          <w:p w:rsidR="003E48B4" w:rsidRPr="008635A2" w:rsidRDefault="003E48B4" w:rsidP="00474D8C">
            <w:pPr>
              <w:spacing w:after="0"/>
              <w:contextualSpacing/>
              <w:jc w:val="center"/>
              <w:rPr>
                <w:rFonts w:ascii="Times New Roman" w:hAnsi="Times New Roman"/>
                <w:color w:val="FF0000"/>
              </w:rPr>
            </w:pPr>
            <w:r w:rsidRPr="008635A2">
              <w:rPr>
                <w:rFonts w:ascii="Times New Roman" w:hAnsi="Times New Roman"/>
                <w:color w:val="FF0000"/>
              </w:rPr>
              <w:t>45</w:t>
            </w:r>
          </w:p>
        </w:tc>
        <w:tc>
          <w:tcPr>
            <w:tcW w:w="0" w:type="auto"/>
            <w:shd w:val="clear" w:color="auto" w:fill="auto"/>
            <w:vAlign w:val="center"/>
          </w:tcPr>
          <w:p w:rsidR="003E48B4" w:rsidRPr="008635A2" w:rsidRDefault="003E48B4" w:rsidP="00474D8C">
            <w:pPr>
              <w:spacing w:after="0"/>
              <w:contextualSpacing/>
              <w:jc w:val="center"/>
              <w:rPr>
                <w:rFonts w:ascii="Times New Roman" w:hAnsi="Times New Roman"/>
                <w:color w:val="FF0000"/>
              </w:rPr>
            </w:pPr>
            <w:r w:rsidRPr="008635A2">
              <w:rPr>
                <w:rFonts w:ascii="Times New Roman" w:hAnsi="Times New Roman"/>
                <w:color w:val="FF0000"/>
              </w:rPr>
              <w:t>48</w:t>
            </w:r>
          </w:p>
        </w:tc>
        <w:tc>
          <w:tcPr>
            <w:tcW w:w="0" w:type="auto"/>
            <w:shd w:val="clear" w:color="auto" w:fill="auto"/>
            <w:vAlign w:val="center"/>
          </w:tcPr>
          <w:p w:rsidR="003E48B4" w:rsidRPr="008635A2" w:rsidRDefault="003E48B4" w:rsidP="00474D8C">
            <w:pPr>
              <w:spacing w:after="0"/>
              <w:contextualSpacing/>
              <w:jc w:val="center"/>
              <w:rPr>
                <w:rFonts w:ascii="Times New Roman" w:hAnsi="Times New Roman"/>
                <w:color w:val="FF0000"/>
              </w:rPr>
            </w:pPr>
            <w:r>
              <w:rPr>
                <w:rFonts w:ascii="Times New Roman" w:hAnsi="Times New Roman"/>
                <w:color w:val="FF0000"/>
              </w:rPr>
              <w:t>(</w:t>
            </w:r>
            <w:r w:rsidRPr="008635A2">
              <w:rPr>
                <w:rFonts w:ascii="Times New Roman" w:hAnsi="Times New Roman"/>
                <w:color w:val="FF0000"/>
              </w:rPr>
              <w:t>61</w:t>
            </w:r>
            <w:r>
              <w:rPr>
                <w:rFonts w:ascii="Times New Roman" w:hAnsi="Times New Roman"/>
                <w:color w:val="FF0000"/>
              </w:rPr>
              <w:t>)</w:t>
            </w:r>
          </w:p>
        </w:tc>
      </w:tr>
      <w:tr w:rsidR="000C0A0E" w:rsidRPr="008635A2" w:rsidTr="00474D8C">
        <w:trPr>
          <w:trHeight w:val="835"/>
        </w:trPr>
        <w:tc>
          <w:tcPr>
            <w:tcW w:w="0" w:type="auto"/>
            <w:shd w:val="clear" w:color="auto" w:fill="auto"/>
          </w:tcPr>
          <w:p w:rsidR="003E48B4" w:rsidRPr="008635A2" w:rsidRDefault="003E48B4" w:rsidP="00474D8C">
            <w:pPr>
              <w:spacing w:after="0"/>
              <w:contextualSpacing/>
              <w:jc w:val="center"/>
              <w:rPr>
                <w:rFonts w:ascii="Times New Roman" w:hAnsi="Times New Roman"/>
                <w:color w:val="FF0000"/>
              </w:rPr>
            </w:pPr>
            <w:r>
              <w:rPr>
                <w:rFonts w:ascii="Times New Roman" w:hAnsi="Times New Roman"/>
                <w:color w:val="FF0000"/>
              </w:rPr>
              <w:t>8</w:t>
            </w:r>
          </w:p>
        </w:tc>
        <w:tc>
          <w:tcPr>
            <w:tcW w:w="0" w:type="auto"/>
            <w:shd w:val="clear" w:color="auto" w:fill="auto"/>
          </w:tcPr>
          <w:p w:rsidR="003E48B4" w:rsidRDefault="003E48B4" w:rsidP="00474D8C">
            <w:pPr>
              <w:spacing w:after="0" w:line="240" w:lineRule="auto"/>
              <w:contextualSpacing/>
              <w:rPr>
                <w:rFonts w:ascii="Times New Roman" w:hAnsi="Times New Roman"/>
                <w:color w:val="FF0000"/>
              </w:rPr>
            </w:pPr>
            <w:r>
              <w:rPr>
                <w:rFonts w:ascii="Times New Roman" w:hAnsi="Times New Roman"/>
                <w:color w:val="FF0000"/>
              </w:rPr>
              <w:t>Загруженность ООУ (численность школьников, приходящаяся на 100 мест)</w:t>
            </w:r>
          </w:p>
          <w:p w:rsidR="003E48B4" w:rsidRPr="008635A2" w:rsidRDefault="003E48B4" w:rsidP="00474D8C">
            <w:pPr>
              <w:spacing w:after="0" w:line="240" w:lineRule="auto"/>
              <w:contextualSpacing/>
              <w:rPr>
                <w:rFonts w:ascii="Times New Roman" w:hAnsi="Times New Roman"/>
                <w:color w:val="FF0000"/>
              </w:rPr>
            </w:pPr>
          </w:p>
        </w:tc>
        <w:tc>
          <w:tcPr>
            <w:tcW w:w="0" w:type="auto"/>
            <w:shd w:val="clear" w:color="auto" w:fill="auto"/>
            <w:vAlign w:val="center"/>
          </w:tcPr>
          <w:p w:rsidR="003E48B4" w:rsidRPr="008635A2" w:rsidRDefault="003E48B4" w:rsidP="00474D8C">
            <w:pPr>
              <w:spacing w:after="0"/>
              <w:contextualSpacing/>
              <w:jc w:val="center"/>
              <w:rPr>
                <w:rFonts w:ascii="Times New Roman" w:hAnsi="Times New Roman"/>
                <w:color w:val="FF0000"/>
                <w:sz w:val="20"/>
                <w:szCs w:val="20"/>
              </w:rPr>
            </w:pPr>
            <w:r>
              <w:rPr>
                <w:rFonts w:ascii="Times New Roman" w:hAnsi="Times New Roman"/>
                <w:color w:val="FF0000"/>
                <w:sz w:val="20"/>
                <w:szCs w:val="20"/>
              </w:rPr>
              <w:t>Мест</w:t>
            </w:r>
          </w:p>
        </w:tc>
        <w:tc>
          <w:tcPr>
            <w:tcW w:w="0" w:type="auto"/>
            <w:shd w:val="clear" w:color="auto" w:fill="auto"/>
            <w:vAlign w:val="center"/>
          </w:tcPr>
          <w:p w:rsidR="003E48B4" w:rsidRPr="008635A2" w:rsidRDefault="003E48B4" w:rsidP="00474D8C">
            <w:pPr>
              <w:spacing w:after="0"/>
              <w:contextualSpacing/>
              <w:jc w:val="center"/>
              <w:rPr>
                <w:rFonts w:ascii="Times New Roman" w:hAnsi="Times New Roman"/>
                <w:color w:val="FF0000"/>
              </w:rPr>
            </w:pPr>
            <w:r>
              <w:rPr>
                <w:rFonts w:ascii="Times New Roman" w:hAnsi="Times New Roman"/>
                <w:color w:val="FF0000"/>
              </w:rPr>
              <w:t>112</w:t>
            </w:r>
          </w:p>
        </w:tc>
        <w:tc>
          <w:tcPr>
            <w:tcW w:w="0" w:type="auto"/>
            <w:shd w:val="clear" w:color="auto" w:fill="auto"/>
            <w:vAlign w:val="center"/>
          </w:tcPr>
          <w:p w:rsidR="003E48B4" w:rsidRPr="008635A2" w:rsidRDefault="003E48B4" w:rsidP="00474D8C">
            <w:pPr>
              <w:spacing w:after="0"/>
              <w:contextualSpacing/>
              <w:jc w:val="center"/>
              <w:rPr>
                <w:rFonts w:ascii="Times New Roman" w:hAnsi="Times New Roman"/>
                <w:color w:val="FF0000"/>
              </w:rPr>
            </w:pPr>
            <w:r>
              <w:rPr>
                <w:rFonts w:ascii="Times New Roman" w:hAnsi="Times New Roman"/>
                <w:color w:val="FF0000"/>
              </w:rPr>
              <w:t>115</w:t>
            </w:r>
          </w:p>
        </w:tc>
        <w:tc>
          <w:tcPr>
            <w:tcW w:w="0" w:type="auto"/>
            <w:shd w:val="clear" w:color="auto" w:fill="auto"/>
            <w:vAlign w:val="center"/>
          </w:tcPr>
          <w:p w:rsidR="003E48B4" w:rsidRDefault="003E48B4" w:rsidP="00474D8C">
            <w:pPr>
              <w:spacing w:after="0"/>
              <w:contextualSpacing/>
              <w:jc w:val="center"/>
              <w:rPr>
                <w:rFonts w:ascii="Times New Roman" w:hAnsi="Times New Roman"/>
                <w:color w:val="FF0000"/>
              </w:rPr>
            </w:pPr>
            <w:r>
              <w:rPr>
                <w:rFonts w:ascii="Times New Roman" w:hAnsi="Times New Roman"/>
                <w:color w:val="FF0000"/>
              </w:rPr>
              <w:t>-</w:t>
            </w:r>
          </w:p>
        </w:tc>
      </w:tr>
      <w:tr w:rsidR="000C0A0E" w:rsidRPr="008635A2" w:rsidTr="00474D8C">
        <w:trPr>
          <w:trHeight w:val="835"/>
        </w:trPr>
        <w:tc>
          <w:tcPr>
            <w:tcW w:w="0" w:type="auto"/>
            <w:shd w:val="clear" w:color="auto" w:fill="auto"/>
          </w:tcPr>
          <w:p w:rsidR="003E48B4" w:rsidRPr="008635A2" w:rsidRDefault="003E48B4" w:rsidP="00474D8C">
            <w:pPr>
              <w:spacing w:after="0"/>
              <w:contextualSpacing/>
              <w:jc w:val="center"/>
              <w:rPr>
                <w:rFonts w:ascii="Times New Roman" w:hAnsi="Times New Roman"/>
                <w:color w:val="FF0000"/>
              </w:rPr>
            </w:pPr>
            <w:r>
              <w:rPr>
                <w:rFonts w:ascii="Times New Roman" w:hAnsi="Times New Roman"/>
                <w:color w:val="FF0000"/>
              </w:rPr>
              <w:t>9</w:t>
            </w:r>
          </w:p>
        </w:tc>
        <w:tc>
          <w:tcPr>
            <w:tcW w:w="0" w:type="auto"/>
            <w:shd w:val="clear" w:color="auto" w:fill="auto"/>
          </w:tcPr>
          <w:p w:rsidR="003E48B4" w:rsidRDefault="003E48B4" w:rsidP="00474D8C">
            <w:pPr>
              <w:spacing w:after="0" w:line="240" w:lineRule="auto"/>
              <w:contextualSpacing/>
              <w:rPr>
                <w:rFonts w:ascii="Times New Roman" w:hAnsi="Times New Roman"/>
                <w:color w:val="FF0000"/>
              </w:rPr>
            </w:pPr>
            <w:r>
              <w:rPr>
                <w:rFonts w:ascii="Times New Roman" w:hAnsi="Times New Roman"/>
                <w:color w:val="FF0000"/>
              </w:rPr>
              <w:t>Фактическая обеспеченность населения местами в ООУ на 1000 жителей</w:t>
            </w:r>
          </w:p>
        </w:tc>
        <w:tc>
          <w:tcPr>
            <w:tcW w:w="0" w:type="auto"/>
            <w:shd w:val="clear" w:color="auto" w:fill="auto"/>
            <w:vAlign w:val="center"/>
          </w:tcPr>
          <w:p w:rsidR="003E48B4" w:rsidRDefault="003E48B4" w:rsidP="00474D8C">
            <w:pPr>
              <w:spacing w:after="0"/>
              <w:contextualSpacing/>
              <w:jc w:val="center"/>
              <w:rPr>
                <w:rFonts w:ascii="Times New Roman" w:hAnsi="Times New Roman"/>
                <w:color w:val="FF0000"/>
                <w:sz w:val="20"/>
                <w:szCs w:val="20"/>
              </w:rPr>
            </w:pPr>
            <w:r>
              <w:rPr>
                <w:rFonts w:ascii="Times New Roman" w:hAnsi="Times New Roman"/>
                <w:color w:val="FF0000"/>
                <w:sz w:val="20"/>
                <w:szCs w:val="20"/>
              </w:rPr>
              <w:t>Мест</w:t>
            </w:r>
          </w:p>
        </w:tc>
        <w:tc>
          <w:tcPr>
            <w:tcW w:w="0" w:type="auto"/>
            <w:shd w:val="clear" w:color="auto" w:fill="auto"/>
            <w:vAlign w:val="center"/>
          </w:tcPr>
          <w:p w:rsidR="003E48B4" w:rsidRDefault="003E48B4" w:rsidP="00474D8C">
            <w:pPr>
              <w:spacing w:after="0"/>
              <w:contextualSpacing/>
              <w:jc w:val="center"/>
              <w:rPr>
                <w:rFonts w:ascii="Times New Roman" w:hAnsi="Times New Roman"/>
                <w:color w:val="FF0000"/>
              </w:rPr>
            </w:pPr>
            <w:r>
              <w:rPr>
                <w:rFonts w:ascii="Times New Roman" w:hAnsi="Times New Roman"/>
                <w:color w:val="FF0000"/>
              </w:rPr>
              <w:t>86</w:t>
            </w:r>
          </w:p>
        </w:tc>
        <w:tc>
          <w:tcPr>
            <w:tcW w:w="0" w:type="auto"/>
            <w:shd w:val="clear" w:color="auto" w:fill="auto"/>
            <w:vAlign w:val="center"/>
          </w:tcPr>
          <w:p w:rsidR="003E48B4" w:rsidRDefault="003E48B4" w:rsidP="00474D8C">
            <w:pPr>
              <w:spacing w:after="0"/>
              <w:contextualSpacing/>
              <w:jc w:val="center"/>
              <w:rPr>
                <w:rFonts w:ascii="Times New Roman" w:hAnsi="Times New Roman"/>
                <w:color w:val="FF0000"/>
              </w:rPr>
            </w:pPr>
            <w:r>
              <w:rPr>
                <w:rFonts w:ascii="Times New Roman" w:hAnsi="Times New Roman"/>
                <w:color w:val="FF0000"/>
              </w:rPr>
              <w:t>91</w:t>
            </w:r>
          </w:p>
        </w:tc>
        <w:tc>
          <w:tcPr>
            <w:tcW w:w="0" w:type="auto"/>
            <w:shd w:val="clear" w:color="auto" w:fill="auto"/>
            <w:vAlign w:val="center"/>
          </w:tcPr>
          <w:p w:rsidR="003E48B4" w:rsidRDefault="007A01F5" w:rsidP="00474D8C">
            <w:pPr>
              <w:spacing w:after="0"/>
              <w:contextualSpacing/>
              <w:jc w:val="center"/>
              <w:rPr>
                <w:rFonts w:ascii="Times New Roman" w:hAnsi="Times New Roman"/>
                <w:color w:val="FF0000"/>
              </w:rPr>
            </w:pPr>
            <w:r>
              <w:rPr>
                <w:rFonts w:ascii="Times New Roman" w:hAnsi="Times New Roman"/>
                <w:color w:val="FF0000"/>
              </w:rPr>
              <w:t>(</w:t>
            </w:r>
            <w:r w:rsidR="003E48B4">
              <w:rPr>
                <w:rFonts w:ascii="Times New Roman" w:hAnsi="Times New Roman"/>
                <w:color w:val="FF0000"/>
              </w:rPr>
              <w:t>120</w:t>
            </w:r>
            <w:r>
              <w:rPr>
                <w:rFonts w:ascii="Times New Roman" w:hAnsi="Times New Roman"/>
                <w:color w:val="FF0000"/>
              </w:rPr>
              <w:t>)</w:t>
            </w:r>
          </w:p>
        </w:tc>
      </w:tr>
      <w:tr w:rsidR="000C0A0E" w:rsidRPr="00B8515E" w:rsidTr="00474D8C">
        <w:trPr>
          <w:trHeight w:val="835"/>
        </w:trPr>
        <w:tc>
          <w:tcPr>
            <w:tcW w:w="0" w:type="auto"/>
            <w:shd w:val="clear" w:color="auto" w:fill="auto"/>
          </w:tcPr>
          <w:p w:rsidR="003E48B4" w:rsidRPr="00B8515E" w:rsidRDefault="003E48B4" w:rsidP="00474D8C">
            <w:pPr>
              <w:spacing w:after="0"/>
              <w:contextualSpacing/>
              <w:jc w:val="center"/>
              <w:rPr>
                <w:rFonts w:ascii="Times New Roman" w:hAnsi="Times New Roman"/>
                <w:color w:val="FF0000"/>
              </w:rPr>
            </w:pPr>
            <w:r>
              <w:rPr>
                <w:rFonts w:ascii="Times New Roman" w:hAnsi="Times New Roman"/>
                <w:color w:val="FF0000"/>
              </w:rPr>
              <w:t>10</w:t>
            </w:r>
          </w:p>
        </w:tc>
        <w:tc>
          <w:tcPr>
            <w:tcW w:w="0" w:type="auto"/>
            <w:shd w:val="clear" w:color="auto" w:fill="auto"/>
          </w:tcPr>
          <w:p w:rsidR="003E48B4" w:rsidRDefault="003E48B4" w:rsidP="00474D8C">
            <w:pPr>
              <w:spacing w:after="0" w:line="240" w:lineRule="auto"/>
              <w:contextualSpacing/>
              <w:rPr>
                <w:rFonts w:ascii="Times New Roman" w:hAnsi="Times New Roman"/>
                <w:color w:val="FF0000"/>
              </w:rPr>
            </w:pPr>
            <w:r>
              <w:rPr>
                <w:rFonts w:ascii="Times New Roman" w:hAnsi="Times New Roman"/>
                <w:color w:val="FF0000"/>
              </w:rPr>
              <w:t>С</w:t>
            </w:r>
            <w:r w:rsidRPr="00B8515E">
              <w:rPr>
                <w:rFonts w:ascii="Times New Roman" w:hAnsi="Times New Roman"/>
                <w:color w:val="FF0000"/>
              </w:rPr>
              <w:t xml:space="preserve">оотношение фактической обеспеченности и расчетного показателя обеспеченности </w:t>
            </w:r>
            <w:r w:rsidRPr="00B8515E">
              <w:rPr>
                <w:rFonts w:ascii="Times New Roman" w:hAnsi="Times New Roman"/>
                <w:color w:val="FF0000"/>
              </w:rPr>
              <w:lastRenderedPageBreak/>
              <w:t>населения ОО</w:t>
            </w:r>
            <w:r>
              <w:rPr>
                <w:rFonts w:ascii="Times New Roman" w:hAnsi="Times New Roman"/>
                <w:color w:val="FF0000"/>
              </w:rPr>
              <w:t>У</w:t>
            </w:r>
            <w:r w:rsidRPr="00B8515E">
              <w:rPr>
                <w:rFonts w:ascii="Times New Roman" w:hAnsi="Times New Roman"/>
                <w:color w:val="FF0000"/>
              </w:rPr>
              <w:t xml:space="preserve"> согласно НГП</w:t>
            </w:r>
          </w:p>
          <w:p w:rsidR="003E48B4" w:rsidRPr="00B8515E" w:rsidRDefault="003E48B4" w:rsidP="00474D8C">
            <w:pPr>
              <w:spacing w:after="0" w:line="240" w:lineRule="auto"/>
              <w:contextualSpacing/>
              <w:rPr>
                <w:rFonts w:ascii="Times New Roman" w:hAnsi="Times New Roman"/>
                <w:color w:val="FF0000"/>
              </w:rPr>
            </w:pPr>
          </w:p>
        </w:tc>
        <w:tc>
          <w:tcPr>
            <w:tcW w:w="0" w:type="auto"/>
            <w:shd w:val="clear" w:color="auto" w:fill="auto"/>
            <w:vAlign w:val="center"/>
          </w:tcPr>
          <w:p w:rsidR="003E48B4" w:rsidRPr="00B8515E" w:rsidRDefault="003E48B4" w:rsidP="00474D8C">
            <w:pPr>
              <w:spacing w:after="0"/>
              <w:contextualSpacing/>
              <w:jc w:val="center"/>
              <w:rPr>
                <w:rFonts w:ascii="Times New Roman" w:hAnsi="Times New Roman"/>
                <w:color w:val="FF0000"/>
              </w:rPr>
            </w:pPr>
            <w:r w:rsidRPr="00B8515E">
              <w:rPr>
                <w:rFonts w:ascii="Times New Roman" w:hAnsi="Times New Roman"/>
                <w:color w:val="FF0000"/>
              </w:rPr>
              <w:lastRenderedPageBreak/>
              <w:t>%</w:t>
            </w:r>
          </w:p>
        </w:tc>
        <w:tc>
          <w:tcPr>
            <w:tcW w:w="0" w:type="auto"/>
            <w:shd w:val="clear" w:color="auto" w:fill="auto"/>
            <w:vAlign w:val="center"/>
          </w:tcPr>
          <w:p w:rsidR="003E48B4" w:rsidRPr="00B8515E" w:rsidRDefault="003E48B4" w:rsidP="00474D8C">
            <w:pPr>
              <w:spacing w:after="0"/>
              <w:contextualSpacing/>
              <w:jc w:val="center"/>
              <w:rPr>
                <w:rFonts w:ascii="Times New Roman" w:hAnsi="Times New Roman"/>
                <w:color w:val="FF0000"/>
              </w:rPr>
            </w:pPr>
            <w:r>
              <w:rPr>
                <w:rFonts w:ascii="Times New Roman" w:hAnsi="Times New Roman"/>
                <w:color w:val="FF0000"/>
              </w:rPr>
              <w:t>71,7</w:t>
            </w:r>
          </w:p>
        </w:tc>
        <w:tc>
          <w:tcPr>
            <w:tcW w:w="0" w:type="auto"/>
            <w:shd w:val="clear" w:color="auto" w:fill="auto"/>
            <w:vAlign w:val="center"/>
          </w:tcPr>
          <w:p w:rsidR="003E48B4" w:rsidRPr="00B8515E" w:rsidRDefault="003E48B4" w:rsidP="00474D8C">
            <w:pPr>
              <w:spacing w:after="0"/>
              <w:contextualSpacing/>
              <w:jc w:val="center"/>
              <w:rPr>
                <w:rFonts w:ascii="Times New Roman" w:hAnsi="Times New Roman"/>
                <w:color w:val="FF0000"/>
              </w:rPr>
            </w:pPr>
            <w:r>
              <w:rPr>
                <w:rFonts w:ascii="Times New Roman" w:hAnsi="Times New Roman"/>
                <w:color w:val="FF0000"/>
              </w:rPr>
              <w:t>75,8</w:t>
            </w:r>
          </w:p>
        </w:tc>
        <w:tc>
          <w:tcPr>
            <w:tcW w:w="0" w:type="auto"/>
            <w:shd w:val="clear" w:color="auto" w:fill="auto"/>
            <w:vAlign w:val="center"/>
          </w:tcPr>
          <w:p w:rsidR="003E48B4" w:rsidRPr="00B8515E" w:rsidRDefault="003E48B4" w:rsidP="00474D8C">
            <w:pPr>
              <w:spacing w:after="0"/>
              <w:contextualSpacing/>
              <w:jc w:val="center"/>
              <w:rPr>
                <w:rFonts w:ascii="Times New Roman" w:hAnsi="Times New Roman"/>
                <w:color w:val="FF0000"/>
              </w:rPr>
            </w:pPr>
            <w:r>
              <w:rPr>
                <w:rFonts w:ascii="Times New Roman" w:hAnsi="Times New Roman"/>
                <w:color w:val="FF0000"/>
              </w:rPr>
              <w:t>-</w:t>
            </w:r>
          </w:p>
        </w:tc>
      </w:tr>
      <w:tr w:rsidR="000C0A0E" w:rsidRPr="00702CF7" w:rsidTr="00474D8C">
        <w:trPr>
          <w:trHeight w:val="835"/>
        </w:trPr>
        <w:tc>
          <w:tcPr>
            <w:tcW w:w="0" w:type="auto"/>
          </w:tcPr>
          <w:p w:rsidR="003E48B4" w:rsidRPr="00702CF7" w:rsidRDefault="003E48B4" w:rsidP="00474D8C">
            <w:pPr>
              <w:spacing w:after="0"/>
              <w:contextualSpacing/>
              <w:jc w:val="center"/>
              <w:rPr>
                <w:rFonts w:ascii="Times New Roman" w:hAnsi="Times New Roman"/>
                <w:color w:val="FF0000"/>
              </w:rPr>
            </w:pPr>
            <w:r>
              <w:rPr>
                <w:rFonts w:ascii="Times New Roman" w:hAnsi="Times New Roman"/>
                <w:color w:val="FF0000"/>
              </w:rPr>
              <w:lastRenderedPageBreak/>
              <w:t>11</w:t>
            </w:r>
          </w:p>
        </w:tc>
        <w:tc>
          <w:tcPr>
            <w:tcW w:w="0" w:type="auto"/>
          </w:tcPr>
          <w:p w:rsidR="003E48B4" w:rsidRDefault="003E48B4" w:rsidP="00474D8C">
            <w:pPr>
              <w:spacing w:after="0" w:line="240" w:lineRule="auto"/>
              <w:contextualSpacing/>
              <w:rPr>
                <w:rFonts w:ascii="Times New Roman" w:hAnsi="Times New Roman"/>
                <w:color w:val="FF0000"/>
              </w:rPr>
            </w:pPr>
            <w:r>
              <w:rPr>
                <w:rFonts w:ascii="Times New Roman" w:hAnsi="Times New Roman"/>
                <w:color w:val="FF0000"/>
              </w:rPr>
              <w:t>Ф</w:t>
            </w:r>
            <w:r w:rsidRPr="00702CF7">
              <w:rPr>
                <w:rFonts w:ascii="Times New Roman" w:hAnsi="Times New Roman"/>
                <w:color w:val="FF0000"/>
              </w:rPr>
              <w:t xml:space="preserve">актическая обеспеченность населения местами в </w:t>
            </w:r>
            <w:r>
              <w:rPr>
                <w:rFonts w:ascii="Times New Roman" w:hAnsi="Times New Roman"/>
                <w:color w:val="FF0000"/>
              </w:rPr>
              <w:t>У</w:t>
            </w:r>
            <w:r w:rsidRPr="00702CF7">
              <w:rPr>
                <w:rFonts w:ascii="Times New Roman" w:hAnsi="Times New Roman"/>
                <w:color w:val="FF0000"/>
              </w:rPr>
              <w:t xml:space="preserve">ДОД </w:t>
            </w:r>
          </w:p>
          <w:p w:rsidR="003E48B4" w:rsidRDefault="003E48B4" w:rsidP="00474D8C">
            <w:pPr>
              <w:spacing w:after="0" w:line="240" w:lineRule="auto"/>
              <w:contextualSpacing/>
              <w:rPr>
                <w:rFonts w:ascii="Times New Roman" w:hAnsi="Times New Roman"/>
                <w:color w:val="FF0000"/>
              </w:rPr>
            </w:pPr>
            <w:r w:rsidRPr="00702CF7">
              <w:rPr>
                <w:rFonts w:ascii="Times New Roman" w:hAnsi="Times New Roman"/>
                <w:color w:val="FF0000"/>
              </w:rPr>
              <w:t>на 1000 жителей</w:t>
            </w:r>
          </w:p>
          <w:p w:rsidR="003E48B4" w:rsidRPr="00702CF7" w:rsidRDefault="003E48B4" w:rsidP="00474D8C">
            <w:pPr>
              <w:spacing w:after="0" w:line="240" w:lineRule="auto"/>
              <w:contextualSpacing/>
              <w:rPr>
                <w:rFonts w:ascii="Times New Roman" w:hAnsi="Times New Roman"/>
                <w:color w:val="FF0000"/>
              </w:rPr>
            </w:pPr>
          </w:p>
        </w:tc>
        <w:tc>
          <w:tcPr>
            <w:tcW w:w="0" w:type="auto"/>
            <w:vAlign w:val="center"/>
          </w:tcPr>
          <w:p w:rsidR="003E48B4" w:rsidRPr="00702CF7" w:rsidRDefault="003E48B4" w:rsidP="00474D8C">
            <w:pPr>
              <w:spacing w:after="0"/>
              <w:contextualSpacing/>
              <w:jc w:val="center"/>
              <w:rPr>
                <w:rFonts w:ascii="Times New Roman" w:hAnsi="Times New Roman"/>
                <w:color w:val="FF0000"/>
                <w:sz w:val="20"/>
                <w:szCs w:val="20"/>
              </w:rPr>
            </w:pPr>
            <w:r>
              <w:rPr>
                <w:rFonts w:ascii="Times New Roman" w:hAnsi="Times New Roman"/>
                <w:color w:val="FF0000"/>
                <w:sz w:val="20"/>
                <w:szCs w:val="20"/>
              </w:rPr>
              <w:t>м</w:t>
            </w:r>
            <w:r w:rsidRPr="00702CF7">
              <w:rPr>
                <w:rFonts w:ascii="Times New Roman" w:hAnsi="Times New Roman"/>
                <w:color w:val="FF0000"/>
                <w:sz w:val="20"/>
                <w:szCs w:val="20"/>
              </w:rPr>
              <w:t>ест</w:t>
            </w:r>
          </w:p>
        </w:tc>
        <w:tc>
          <w:tcPr>
            <w:tcW w:w="0" w:type="auto"/>
            <w:vAlign w:val="center"/>
          </w:tcPr>
          <w:p w:rsidR="003E48B4" w:rsidRPr="00702CF7" w:rsidRDefault="003E48B4" w:rsidP="00474D8C">
            <w:pPr>
              <w:spacing w:after="0"/>
              <w:contextualSpacing/>
              <w:jc w:val="center"/>
              <w:rPr>
                <w:rFonts w:ascii="Times New Roman" w:hAnsi="Times New Roman"/>
                <w:color w:val="FF0000"/>
              </w:rPr>
            </w:pPr>
            <w:r w:rsidRPr="00702CF7">
              <w:rPr>
                <w:rFonts w:ascii="Times New Roman" w:hAnsi="Times New Roman"/>
                <w:color w:val="FF0000"/>
              </w:rPr>
              <w:t>43</w:t>
            </w:r>
          </w:p>
        </w:tc>
        <w:tc>
          <w:tcPr>
            <w:tcW w:w="0" w:type="auto"/>
            <w:vAlign w:val="center"/>
          </w:tcPr>
          <w:p w:rsidR="003E48B4" w:rsidRPr="00702CF7" w:rsidRDefault="003E48B4" w:rsidP="00474D8C">
            <w:pPr>
              <w:spacing w:after="0"/>
              <w:contextualSpacing/>
              <w:jc w:val="center"/>
              <w:rPr>
                <w:rFonts w:ascii="Times New Roman" w:hAnsi="Times New Roman"/>
                <w:color w:val="FF0000"/>
              </w:rPr>
            </w:pPr>
            <w:r w:rsidRPr="00702CF7">
              <w:rPr>
                <w:rFonts w:ascii="Times New Roman" w:hAnsi="Times New Roman"/>
                <w:color w:val="FF0000"/>
              </w:rPr>
              <w:t>60</w:t>
            </w:r>
          </w:p>
        </w:tc>
        <w:tc>
          <w:tcPr>
            <w:tcW w:w="0" w:type="auto"/>
            <w:vAlign w:val="center"/>
          </w:tcPr>
          <w:p w:rsidR="003E48B4" w:rsidRPr="00702CF7" w:rsidRDefault="003E48B4" w:rsidP="00474D8C">
            <w:pPr>
              <w:spacing w:after="0"/>
              <w:contextualSpacing/>
              <w:jc w:val="center"/>
              <w:rPr>
                <w:rFonts w:ascii="Times New Roman" w:hAnsi="Times New Roman"/>
                <w:color w:val="FF0000"/>
              </w:rPr>
            </w:pPr>
            <w:r w:rsidRPr="00702CF7">
              <w:rPr>
                <w:rFonts w:ascii="Times New Roman" w:hAnsi="Times New Roman"/>
                <w:color w:val="FF0000"/>
              </w:rPr>
              <w:t>60</w:t>
            </w:r>
          </w:p>
        </w:tc>
      </w:tr>
      <w:tr w:rsidR="000C0A0E" w:rsidRPr="00702CF7" w:rsidTr="00474D8C">
        <w:trPr>
          <w:trHeight w:val="835"/>
        </w:trPr>
        <w:tc>
          <w:tcPr>
            <w:tcW w:w="0" w:type="auto"/>
          </w:tcPr>
          <w:p w:rsidR="003E48B4" w:rsidRPr="00702CF7" w:rsidRDefault="003E48B4" w:rsidP="00474D8C">
            <w:pPr>
              <w:spacing w:after="0"/>
              <w:contextualSpacing/>
              <w:jc w:val="center"/>
              <w:rPr>
                <w:rFonts w:ascii="Times New Roman" w:hAnsi="Times New Roman"/>
                <w:color w:val="FF0000"/>
              </w:rPr>
            </w:pPr>
            <w:r>
              <w:rPr>
                <w:rFonts w:ascii="Times New Roman" w:hAnsi="Times New Roman"/>
                <w:color w:val="FF0000"/>
              </w:rPr>
              <w:t>12</w:t>
            </w:r>
          </w:p>
        </w:tc>
        <w:tc>
          <w:tcPr>
            <w:tcW w:w="0" w:type="auto"/>
          </w:tcPr>
          <w:p w:rsidR="003E48B4" w:rsidRDefault="003E48B4" w:rsidP="00474D8C">
            <w:pPr>
              <w:spacing w:after="0" w:line="240" w:lineRule="auto"/>
              <w:contextualSpacing/>
              <w:rPr>
                <w:rFonts w:ascii="Times New Roman" w:hAnsi="Times New Roman"/>
                <w:color w:val="FF0000"/>
              </w:rPr>
            </w:pPr>
            <w:r>
              <w:rPr>
                <w:rFonts w:ascii="Times New Roman" w:hAnsi="Times New Roman"/>
                <w:color w:val="FF0000"/>
              </w:rPr>
              <w:t>С</w:t>
            </w:r>
            <w:r w:rsidRPr="00B8515E">
              <w:rPr>
                <w:rFonts w:ascii="Times New Roman" w:hAnsi="Times New Roman"/>
                <w:color w:val="FF0000"/>
              </w:rPr>
              <w:t>оотношение фактической обеспеченности и расчетного показателя обеспеченности населения ОО</w:t>
            </w:r>
            <w:r>
              <w:rPr>
                <w:rFonts w:ascii="Times New Roman" w:hAnsi="Times New Roman"/>
                <w:color w:val="FF0000"/>
              </w:rPr>
              <w:t>У</w:t>
            </w:r>
            <w:r w:rsidRPr="00B8515E">
              <w:rPr>
                <w:rFonts w:ascii="Times New Roman" w:hAnsi="Times New Roman"/>
                <w:color w:val="FF0000"/>
              </w:rPr>
              <w:t xml:space="preserve"> согласно НГП</w:t>
            </w:r>
          </w:p>
          <w:p w:rsidR="003E48B4" w:rsidRPr="00702CF7" w:rsidRDefault="003E48B4" w:rsidP="00474D8C">
            <w:pPr>
              <w:spacing w:after="0" w:line="240" w:lineRule="auto"/>
              <w:contextualSpacing/>
              <w:rPr>
                <w:rFonts w:ascii="Times New Roman" w:hAnsi="Times New Roman"/>
                <w:color w:val="FF0000"/>
              </w:rPr>
            </w:pPr>
          </w:p>
        </w:tc>
        <w:tc>
          <w:tcPr>
            <w:tcW w:w="0" w:type="auto"/>
            <w:vAlign w:val="center"/>
          </w:tcPr>
          <w:p w:rsidR="003E48B4" w:rsidRPr="00702CF7" w:rsidRDefault="003E48B4" w:rsidP="00474D8C">
            <w:pPr>
              <w:spacing w:after="0"/>
              <w:contextualSpacing/>
              <w:jc w:val="center"/>
              <w:rPr>
                <w:rFonts w:ascii="Times New Roman" w:hAnsi="Times New Roman"/>
                <w:color w:val="FF0000"/>
                <w:sz w:val="20"/>
                <w:szCs w:val="20"/>
              </w:rPr>
            </w:pPr>
            <w:r>
              <w:rPr>
                <w:rFonts w:ascii="Times New Roman" w:hAnsi="Times New Roman"/>
                <w:color w:val="FF0000"/>
                <w:sz w:val="20"/>
                <w:szCs w:val="20"/>
              </w:rPr>
              <w:t>%</w:t>
            </w:r>
          </w:p>
        </w:tc>
        <w:tc>
          <w:tcPr>
            <w:tcW w:w="0" w:type="auto"/>
            <w:vAlign w:val="center"/>
          </w:tcPr>
          <w:p w:rsidR="003E48B4" w:rsidRPr="00702CF7" w:rsidRDefault="003E48B4" w:rsidP="00474D8C">
            <w:pPr>
              <w:spacing w:after="0"/>
              <w:contextualSpacing/>
              <w:jc w:val="center"/>
              <w:rPr>
                <w:rFonts w:ascii="Times New Roman" w:hAnsi="Times New Roman"/>
                <w:color w:val="FF0000"/>
              </w:rPr>
            </w:pPr>
            <w:r>
              <w:rPr>
                <w:rFonts w:ascii="Times New Roman" w:hAnsi="Times New Roman"/>
                <w:color w:val="FF0000"/>
              </w:rPr>
              <w:t>71,7</w:t>
            </w:r>
          </w:p>
        </w:tc>
        <w:tc>
          <w:tcPr>
            <w:tcW w:w="0" w:type="auto"/>
            <w:vAlign w:val="center"/>
          </w:tcPr>
          <w:p w:rsidR="003E48B4" w:rsidRPr="00702CF7" w:rsidRDefault="003E48B4" w:rsidP="00474D8C">
            <w:pPr>
              <w:spacing w:after="0"/>
              <w:contextualSpacing/>
              <w:jc w:val="center"/>
              <w:rPr>
                <w:rFonts w:ascii="Times New Roman" w:hAnsi="Times New Roman"/>
                <w:color w:val="FF0000"/>
              </w:rPr>
            </w:pPr>
            <w:r>
              <w:rPr>
                <w:rFonts w:ascii="Times New Roman" w:hAnsi="Times New Roman"/>
                <w:color w:val="FF0000"/>
              </w:rPr>
              <w:t>100</w:t>
            </w:r>
          </w:p>
        </w:tc>
        <w:tc>
          <w:tcPr>
            <w:tcW w:w="0" w:type="auto"/>
            <w:vAlign w:val="center"/>
          </w:tcPr>
          <w:p w:rsidR="003E48B4" w:rsidRPr="00702CF7" w:rsidRDefault="003E48B4" w:rsidP="00474D8C">
            <w:pPr>
              <w:spacing w:after="0"/>
              <w:contextualSpacing/>
              <w:jc w:val="center"/>
              <w:rPr>
                <w:rFonts w:ascii="Times New Roman" w:hAnsi="Times New Roman"/>
                <w:color w:val="FF0000"/>
              </w:rPr>
            </w:pPr>
            <w:r>
              <w:rPr>
                <w:rFonts w:ascii="Times New Roman" w:hAnsi="Times New Roman"/>
                <w:color w:val="FF0000"/>
              </w:rPr>
              <w:t>-</w:t>
            </w:r>
          </w:p>
        </w:tc>
      </w:tr>
      <w:tr w:rsidR="003E48B4" w:rsidRPr="00E312B4" w:rsidTr="00474D8C">
        <w:trPr>
          <w:trHeight w:val="453"/>
        </w:trPr>
        <w:tc>
          <w:tcPr>
            <w:tcW w:w="0" w:type="auto"/>
            <w:gridSpan w:val="6"/>
            <w:shd w:val="clear" w:color="auto" w:fill="FFFFFF" w:themeFill="background1"/>
          </w:tcPr>
          <w:p w:rsidR="003E48B4" w:rsidRPr="007C42F4" w:rsidRDefault="003E48B4" w:rsidP="00474D8C">
            <w:pPr>
              <w:contextualSpacing/>
              <w:jc w:val="center"/>
              <w:rPr>
                <w:rFonts w:ascii="Times New Roman" w:hAnsi="Times New Roman"/>
                <w:color w:val="FF0000"/>
              </w:rPr>
            </w:pPr>
            <w:r w:rsidRPr="007C42F4">
              <w:rPr>
                <w:rFonts w:ascii="Times New Roman" w:hAnsi="Times New Roman"/>
              </w:rPr>
              <w:t>Культура</w:t>
            </w:r>
          </w:p>
        </w:tc>
      </w:tr>
      <w:tr w:rsidR="000C0A0E" w:rsidRPr="00E312B4" w:rsidTr="00474D8C">
        <w:trPr>
          <w:trHeight w:val="835"/>
        </w:trPr>
        <w:tc>
          <w:tcPr>
            <w:tcW w:w="0" w:type="auto"/>
          </w:tcPr>
          <w:p w:rsidR="003E48B4" w:rsidRPr="00E312B4" w:rsidRDefault="003E48B4" w:rsidP="00474D8C">
            <w:pPr>
              <w:contextualSpacing/>
              <w:jc w:val="center"/>
              <w:rPr>
                <w:rFonts w:ascii="Times New Roman" w:hAnsi="Times New Roman"/>
                <w:color w:val="FF0000"/>
              </w:rPr>
            </w:pPr>
            <w:r>
              <w:rPr>
                <w:rFonts w:ascii="Times New Roman" w:hAnsi="Times New Roman"/>
                <w:color w:val="FF0000"/>
              </w:rPr>
              <w:t>13</w:t>
            </w:r>
          </w:p>
        </w:tc>
        <w:tc>
          <w:tcPr>
            <w:tcW w:w="0" w:type="auto"/>
          </w:tcPr>
          <w:p w:rsidR="003E48B4" w:rsidRPr="00E312B4" w:rsidRDefault="003E48B4" w:rsidP="00474D8C">
            <w:pPr>
              <w:contextualSpacing/>
              <w:rPr>
                <w:rFonts w:ascii="Times New Roman" w:hAnsi="Times New Roman"/>
                <w:color w:val="FF0000"/>
              </w:rPr>
            </w:pPr>
            <w:r>
              <w:rPr>
                <w:rFonts w:ascii="Times New Roman" w:hAnsi="Times New Roman"/>
                <w:color w:val="FF0000"/>
              </w:rPr>
              <w:t>Ф</w:t>
            </w:r>
            <w:r w:rsidRPr="00E312B4">
              <w:rPr>
                <w:rFonts w:ascii="Times New Roman" w:hAnsi="Times New Roman"/>
                <w:color w:val="FF0000"/>
              </w:rPr>
              <w:t>акти</w:t>
            </w:r>
            <w:r>
              <w:rPr>
                <w:rFonts w:ascii="Times New Roman" w:hAnsi="Times New Roman"/>
                <w:color w:val="FF0000"/>
              </w:rPr>
              <w:t xml:space="preserve">ческая обеспеченность населения </w:t>
            </w:r>
            <w:r w:rsidRPr="00E312B4">
              <w:rPr>
                <w:rFonts w:ascii="Times New Roman" w:hAnsi="Times New Roman"/>
                <w:color w:val="FF0000"/>
              </w:rPr>
              <w:t xml:space="preserve">ОДБ на 1000 жителей </w:t>
            </w:r>
          </w:p>
        </w:tc>
        <w:tc>
          <w:tcPr>
            <w:tcW w:w="0" w:type="auto"/>
            <w:vAlign w:val="center"/>
          </w:tcPr>
          <w:p w:rsidR="003E48B4" w:rsidRPr="00D13BEC" w:rsidRDefault="003E48B4" w:rsidP="00474D8C">
            <w:pPr>
              <w:contextualSpacing/>
              <w:jc w:val="center"/>
              <w:rPr>
                <w:rFonts w:ascii="Times New Roman" w:hAnsi="Times New Roman"/>
                <w:color w:val="FF0000"/>
              </w:rPr>
            </w:pPr>
            <w:r w:rsidRPr="00D13BEC">
              <w:rPr>
                <w:rFonts w:ascii="Times New Roman" w:hAnsi="Times New Roman"/>
                <w:color w:val="FF0000"/>
              </w:rPr>
              <w:t>Мест</w:t>
            </w:r>
          </w:p>
        </w:tc>
        <w:tc>
          <w:tcPr>
            <w:tcW w:w="0" w:type="auto"/>
            <w:vAlign w:val="center"/>
          </w:tcPr>
          <w:p w:rsidR="003E48B4" w:rsidRPr="00E312B4" w:rsidRDefault="003E48B4" w:rsidP="00474D8C">
            <w:pPr>
              <w:contextualSpacing/>
              <w:jc w:val="center"/>
              <w:rPr>
                <w:rFonts w:ascii="Times New Roman" w:hAnsi="Times New Roman"/>
                <w:color w:val="FF0000"/>
              </w:rPr>
            </w:pPr>
            <w:r w:rsidRPr="00E312B4">
              <w:rPr>
                <w:rFonts w:ascii="Times New Roman" w:hAnsi="Times New Roman"/>
                <w:color w:val="FF0000"/>
              </w:rPr>
              <w:t>0,02</w:t>
            </w:r>
          </w:p>
        </w:tc>
        <w:tc>
          <w:tcPr>
            <w:tcW w:w="0" w:type="auto"/>
            <w:vAlign w:val="center"/>
          </w:tcPr>
          <w:p w:rsidR="003E48B4" w:rsidRPr="00E312B4" w:rsidRDefault="003E48B4" w:rsidP="00474D8C">
            <w:pPr>
              <w:contextualSpacing/>
              <w:jc w:val="center"/>
              <w:rPr>
                <w:rFonts w:ascii="Times New Roman" w:hAnsi="Times New Roman"/>
                <w:color w:val="FF0000"/>
              </w:rPr>
            </w:pPr>
            <w:r w:rsidRPr="00E312B4">
              <w:rPr>
                <w:rFonts w:ascii="Times New Roman" w:hAnsi="Times New Roman"/>
                <w:color w:val="FF0000"/>
              </w:rPr>
              <w:t>0,04</w:t>
            </w:r>
          </w:p>
        </w:tc>
        <w:tc>
          <w:tcPr>
            <w:tcW w:w="0" w:type="auto"/>
            <w:vAlign w:val="center"/>
          </w:tcPr>
          <w:p w:rsidR="003E48B4" w:rsidRPr="00E312B4" w:rsidRDefault="003E48B4" w:rsidP="00474D8C">
            <w:pPr>
              <w:contextualSpacing/>
              <w:jc w:val="center"/>
              <w:rPr>
                <w:rFonts w:ascii="Times New Roman" w:hAnsi="Times New Roman"/>
                <w:color w:val="FF0000"/>
              </w:rPr>
            </w:pPr>
            <w:r>
              <w:rPr>
                <w:rFonts w:ascii="Times New Roman" w:hAnsi="Times New Roman"/>
                <w:color w:val="FF0000"/>
              </w:rPr>
              <w:t>(</w:t>
            </w:r>
            <w:r w:rsidRPr="00E312B4">
              <w:rPr>
                <w:rFonts w:ascii="Times New Roman" w:hAnsi="Times New Roman"/>
                <w:color w:val="FF0000"/>
              </w:rPr>
              <w:t>0,04</w:t>
            </w:r>
            <w:r>
              <w:rPr>
                <w:rFonts w:ascii="Times New Roman" w:hAnsi="Times New Roman"/>
                <w:color w:val="FF0000"/>
              </w:rPr>
              <w:t>)</w:t>
            </w:r>
          </w:p>
        </w:tc>
      </w:tr>
      <w:tr w:rsidR="000C0A0E" w:rsidRPr="006601E3" w:rsidTr="00474D8C">
        <w:trPr>
          <w:trHeight w:val="835"/>
        </w:trPr>
        <w:tc>
          <w:tcPr>
            <w:tcW w:w="0" w:type="auto"/>
          </w:tcPr>
          <w:p w:rsidR="003E48B4" w:rsidRPr="00735F7D" w:rsidRDefault="003E48B4" w:rsidP="00474D8C">
            <w:pPr>
              <w:contextualSpacing/>
              <w:jc w:val="center"/>
              <w:rPr>
                <w:rFonts w:ascii="Times New Roman" w:hAnsi="Times New Roman"/>
                <w:color w:val="FF0000"/>
              </w:rPr>
            </w:pPr>
            <w:r w:rsidRPr="00735F7D">
              <w:rPr>
                <w:rFonts w:ascii="Times New Roman" w:hAnsi="Times New Roman"/>
                <w:color w:val="FF0000"/>
              </w:rPr>
              <w:t>14</w:t>
            </w:r>
          </w:p>
        </w:tc>
        <w:tc>
          <w:tcPr>
            <w:tcW w:w="0" w:type="auto"/>
          </w:tcPr>
          <w:p w:rsidR="003E48B4" w:rsidRPr="00735F7D" w:rsidRDefault="003E48B4" w:rsidP="00474D8C">
            <w:pPr>
              <w:contextualSpacing/>
              <w:rPr>
                <w:rFonts w:ascii="Times New Roman" w:hAnsi="Times New Roman"/>
                <w:color w:val="FF0000"/>
              </w:rPr>
            </w:pPr>
            <w:r w:rsidRPr="00735F7D">
              <w:rPr>
                <w:rFonts w:ascii="Times New Roman" w:hAnsi="Times New Roman"/>
                <w:color w:val="FF0000"/>
              </w:rPr>
              <w:t>Фактическая обеспеченность населения КДУ на 1000 жителей</w:t>
            </w:r>
          </w:p>
          <w:p w:rsidR="003E48B4" w:rsidRPr="00735F7D" w:rsidRDefault="003E48B4" w:rsidP="00474D8C">
            <w:pPr>
              <w:jc w:val="both"/>
              <w:rPr>
                <w:rFonts w:ascii="Times New Roman" w:hAnsi="Times New Roman"/>
                <w:color w:val="FF0000"/>
              </w:rPr>
            </w:pPr>
          </w:p>
        </w:tc>
        <w:tc>
          <w:tcPr>
            <w:tcW w:w="0" w:type="auto"/>
            <w:vAlign w:val="center"/>
          </w:tcPr>
          <w:p w:rsidR="003E48B4" w:rsidRPr="00735F7D" w:rsidRDefault="003E48B4" w:rsidP="00474D8C">
            <w:pPr>
              <w:contextualSpacing/>
              <w:jc w:val="center"/>
              <w:rPr>
                <w:rFonts w:ascii="Times New Roman" w:hAnsi="Times New Roman"/>
                <w:color w:val="FF0000"/>
              </w:rPr>
            </w:pPr>
            <w:r w:rsidRPr="00735F7D">
              <w:rPr>
                <w:rFonts w:ascii="Times New Roman" w:hAnsi="Times New Roman"/>
                <w:color w:val="FF0000"/>
              </w:rPr>
              <w:t>Мест</w:t>
            </w:r>
          </w:p>
        </w:tc>
        <w:tc>
          <w:tcPr>
            <w:tcW w:w="0" w:type="auto"/>
            <w:vAlign w:val="center"/>
          </w:tcPr>
          <w:p w:rsidR="003E48B4" w:rsidRPr="00735F7D" w:rsidRDefault="003E48B4" w:rsidP="00474D8C">
            <w:pPr>
              <w:contextualSpacing/>
              <w:jc w:val="center"/>
              <w:rPr>
                <w:rFonts w:ascii="Times New Roman" w:hAnsi="Times New Roman"/>
                <w:color w:val="FF0000"/>
              </w:rPr>
            </w:pPr>
            <w:r w:rsidRPr="00735F7D">
              <w:rPr>
                <w:rFonts w:ascii="Times New Roman" w:hAnsi="Times New Roman"/>
                <w:color w:val="FF0000"/>
              </w:rPr>
              <w:t xml:space="preserve">1,6 </w:t>
            </w:r>
          </w:p>
        </w:tc>
        <w:tc>
          <w:tcPr>
            <w:tcW w:w="0" w:type="auto"/>
            <w:vAlign w:val="center"/>
          </w:tcPr>
          <w:p w:rsidR="003E48B4" w:rsidRPr="00735F7D" w:rsidRDefault="003E48B4" w:rsidP="00474D8C">
            <w:pPr>
              <w:contextualSpacing/>
              <w:jc w:val="center"/>
              <w:rPr>
                <w:rFonts w:ascii="Times New Roman" w:hAnsi="Times New Roman"/>
                <w:color w:val="FF0000"/>
              </w:rPr>
            </w:pPr>
            <w:r w:rsidRPr="00735F7D">
              <w:rPr>
                <w:rFonts w:ascii="Times New Roman" w:hAnsi="Times New Roman"/>
                <w:color w:val="FF0000"/>
              </w:rPr>
              <w:t>-</w:t>
            </w:r>
          </w:p>
        </w:tc>
        <w:tc>
          <w:tcPr>
            <w:tcW w:w="0" w:type="auto"/>
            <w:vAlign w:val="center"/>
          </w:tcPr>
          <w:p w:rsidR="003E48B4" w:rsidRPr="006601E3" w:rsidRDefault="003E48B4" w:rsidP="00474D8C">
            <w:pPr>
              <w:contextualSpacing/>
              <w:jc w:val="center"/>
              <w:rPr>
                <w:rFonts w:ascii="Times New Roman" w:hAnsi="Times New Roman"/>
                <w:color w:val="FF0000"/>
              </w:rPr>
            </w:pPr>
            <w:r w:rsidRPr="00735F7D">
              <w:rPr>
                <w:rFonts w:ascii="Times New Roman" w:hAnsi="Times New Roman"/>
                <w:color w:val="FF0000"/>
              </w:rPr>
              <w:t>(4,95)</w:t>
            </w:r>
          </w:p>
        </w:tc>
      </w:tr>
      <w:tr w:rsidR="003E48B4" w:rsidRPr="00034012" w:rsidTr="00474D8C">
        <w:trPr>
          <w:trHeight w:val="495"/>
        </w:trPr>
        <w:tc>
          <w:tcPr>
            <w:tcW w:w="0" w:type="auto"/>
            <w:gridSpan w:val="6"/>
            <w:shd w:val="clear" w:color="auto" w:fill="FFFFFF" w:themeFill="background1"/>
          </w:tcPr>
          <w:p w:rsidR="003E48B4" w:rsidRPr="007C42F4" w:rsidRDefault="003E48B4" w:rsidP="00474D8C">
            <w:pPr>
              <w:contextualSpacing/>
              <w:jc w:val="center"/>
              <w:rPr>
                <w:rFonts w:ascii="Times New Roman" w:hAnsi="Times New Roman"/>
                <w:color w:val="FF0000"/>
              </w:rPr>
            </w:pPr>
            <w:r w:rsidRPr="007C42F4">
              <w:rPr>
                <w:rFonts w:ascii="Times New Roman" w:hAnsi="Times New Roman"/>
              </w:rPr>
              <w:t>Физическая культура и спорт</w:t>
            </w:r>
          </w:p>
        </w:tc>
      </w:tr>
      <w:tr w:rsidR="000C0A0E" w:rsidRPr="00034012" w:rsidTr="00474D8C">
        <w:trPr>
          <w:trHeight w:val="835"/>
        </w:trPr>
        <w:tc>
          <w:tcPr>
            <w:tcW w:w="0" w:type="auto"/>
            <w:shd w:val="clear" w:color="auto" w:fill="auto"/>
          </w:tcPr>
          <w:p w:rsidR="003E48B4" w:rsidRPr="00034012" w:rsidRDefault="003E48B4" w:rsidP="00474D8C">
            <w:pPr>
              <w:spacing w:after="0"/>
              <w:contextualSpacing/>
              <w:jc w:val="center"/>
              <w:rPr>
                <w:rFonts w:ascii="Times New Roman" w:hAnsi="Times New Roman"/>
                <w:color w:val="FF0000"/>
              </w:rPr>
            </w:pPr>
            <w:r>
              <w:rPr>
                <w:rFonts w:ascii="Times New Roman" w:hAnsi="Times New Roman"/>
                <w:color w:val="FF0000"/>
              </w:rPr>
              <w:t>15</w:t>
            </w:r>
          </w:p>
        </w:tc>
        <w:tc>
          <w:tcPr>
            <w:tcW w:w="0" w:type="auto"/>
            <w:shd w:val="clear" w:color="auto" w:fill="auto"/>
          </w:tcPr>
          <w:p w:rsidR="003E48B4" w:rsidRDefault="003E48B4" w:rsidP="00474D8C">
            <w:pPr>
              <w:spacing w:after="0" w:line="240" w:lineRule="auto"/>
              <w:contextualSpacing/>
              <w:rPr>
                <w:rFonts w:ascii="Times New Roman" w:hAnsi="Times New Roman"/>
                <w:color w:val="FF0000"/>
              </w:rPr>
            </w:pPr>
            <w:r>
              <w:rPr>
                <w:rFonts w:ascii="Times New Roman" w:hAnsi="Times New Roman"/>
                <w:color w:val="FF0000"/>
              </w:rPr>
              <w:t>У</w:t>
            </w:r>
            <w:r w:rsidRPr="00034012">
              <w:rPr>
                <w:rFonts w:ascii="Times New Roman" w:hAnsi="Times New Roman"/>
                <w:color w:val="FF0000"/>
              </w:rPr>
              <w:t>ровень удовлетворенности населения условиями для занятий физической культурой и спортом</w:t>
            </w:r>
          </w:p>
          <w:p w:rsidR="003E48B4" w:rsidRPr="00034012" w:rsidRDefault="003E48B4" w:rsidP="00474D8C">
            <w:pPr>
              <w:spacing w:after="0" w:line="240" w:lineRule="auto"/>
              <w:contextualSpacing/>
              <w:rPr>
                <w:rFonts w:ascii="Times New Roman" w:hAnsi="Times New Roman"/>
                <w:color w:val="FF0000"/>
              </w:rPr>
            </w:pPr>
          </w:p>
        </w:tc>
        <w:tc>
          <w:tcPr>
            <w:tcW w:w="0" w:type="auto"/>
            <w:shd w:val="clear" w:color="auto" w:fill="auto"/>
            <w:vAlign w:val="center"/>
          </w:tcPr>
          <w:p w:rsidR="003E48B4" w:rsidRPr="00034012" w:rsidRDefault="003E48B4" w:rsidP="00474D8C">
            <w:pPr>
              <w:spacing w:after="0"/>
              <w:contextualSpacing/>
              <w:jc w:val="center"/>
              <w:rPr>
                <w:rFonts w:ascii="Times New Roman" w:hAnsi="Times New Roman"/>
                <w:color w:val="FF0000"/>
              </w:rPr>
            </w:pPr>
            <w:r w:rsidRPr="00034012">
              <w:rPr>
                <w:rFonts w:ascii="Times New Roman" w:hAnsi="Times New Roman"/>
                <w:color w:val="FF0000"/>
              </w:rPr>
              <w:t>%</w:t>
            </w:r>
          </w:p>
        </w:tc>
        <w:tc>
          <w:tcPr>
            <w:tcW w:w="0" w:type="auto"/>
            <w:shd w:val="clear" w:color="auto" w:fill="auto"/>
            <w:vAlign w:val="center"/>
          </w:tcPr>
          <w:p w:rsidR="003E48B4" w:rsidRPr="00034012" w:rsidRDefault="003E48B4" w:rsidP="00474D8C">
            <w:pPr>
              <w:spacing w:after="0"/>
              <w:contextualSpacing/>
              <w:jc w:val="center"/>
              <w:rPr>
                <w:rFonts w:ascii="Times New Roman" w:hAnsi="Times New Roman"/>
                <w:color w:val="FF0000"/>
              </w:rPr>
            </w:pPr>
            <w:r w:rsidRPr="00034012">
              <w:rPr>
                <w:rFonts w:ascii="Times New Roman" w:hAnsi="Times New Roman"/>
                <w:color w:val="FF0000"/>
              </w:rPr>
              <w:t>64,4</w:t>
            </w:r>
          </w:p>
        </w:tc>
        <w:tc>
          <w:tcPr>
            <w:tcW w:w="0" w:type="auto"/>
            <w:shd w:val="clear" w:color="auto" w:fill="auto"/>
            <w:vAlign w:val="center"/>
          </w:tcPr>
          <w:p w:rsidR="003E48B4" w:rsidRPr="00034012" w:rsidRDefault="003E48B4" w:rsidP="00474D8C">
            <w:pPr>
              <w:spacing w:after="0"/>
              <w:contextualSpacing/>
              <w:jc w:val="center"/>
              <w:rPr>
                <w:rFonts w:ascii="Times New Roman" w:hAnsi="Times New Roman"/>
                <w:color w:val="FF0000"/>
              </w:rPr>
            </w:pPr>
            <w:r w:rsidRPr="00034012">
              <w:rPr>
                <w:rFonts w:ascii="Times New Roman" w:hAnsi="Times New Roman"/>
                <w:color w:val="FF0000"/>
              </w:rPr>
              <w:t>61,6</w:t>
            </w:r>
          </w:p>
        </w:tc>
        <w:tc>
          <w:tcPr>
            <w:tcW w:w="0" w:type="auto"/>
            <w:shd w:val="clear" w:color="auto" w:fill="auto"/>
            <w:vAlign w:val="center"/>
          </w:tcPr>
          <w:p w:rsidR="003E48B4" w:rsidRPr="00034012" w:rsidRDefault="003E48B4" w:rsidP="00474D8C">
            <w:pPr>
              <w:spacing w:after="0"/>
              <w:contextualSpacing/>
              <w:jc w:val="center"/>
              <w:rPr>
                <w:rFonts w:ascii="Times New Roman" w:hAnsi="Times New Roman"/>
                <w:color w:val="FF0000"/>
              </w:rPr>
            </w:pPr>
            <w:r w:rsidRPr="00034012">
              <w:rPr>
                <w:rFonts w:ascii="Times New Roman" w:hAnsi="Times New Roman"/>
                <w:color w:val="FF0000"/>
              </w:rPr>
              <w:t>72,4</w:t>
            </w:r>
          </w:p>
        </w:tc>
      </w:tr>
      <w:tr w:rsidR="000C0A0E" w:rsidRPr="00034012" w:rsidTr="00474D8C">
        <w:trPr>
          <w:trHeight w:val="561"/>
        </w:trPr>
        <w:tc>
          <w:tcPr>
            <w:tcW w:w="0" w:type="auto"/>
            <w:shd w:val="clear" w:color="auto" w:fill="auto"/>
          </w:tcPr>
          <w:p w:rsidR="003E48B4" w:rsidRPr="00034012" w:rsidRDefault="003E48B4" w:rsidP="00474D8C">
            <w:pPr>
              <w:spacing w:after="0"/>
              <w:contextualSpacing/>
              <w:jc w:val="center"/>
              <w:rPr>
                <w:rFonts w:ascii="Times New Roman" w:hAnsi="Times New Roman"/>
                <w:color w:val="FF0000"/>
              </w:rPr>
            </w:pPr>
            <w:r>
              <w:rPr>
                <w:rFonts w:ascii="Times New Roman" w:hAnsi="Times New Roman"/>
                <w:color w:val="FF0000"/>
              </w:rPr>
              <w:t>16</w:t>
            </w:r>
          </w:p>
        </w:tc>
        <w:tc>
          <w:tcPr>
            <w:tcW w:w="0" w:type="auto"/>
            <w:shd w:val="clear" w:color="auto" w:fill="auto"/>
          </w:tcPr>
          <w:p w:rsidR="003E48B4" w:rsidRDefault="003E48B4" w:rsidP="00474D8C">
            <w:pPr>
              <w:spacing w:after="0" w:line="240" w:lineRule="auto"/>
              <w:contextualSpacing/>
              <w:rPr>
                <w:rFonts w:ascii="Times New Roman" w:hAnsi="Times New Roman"/>
                <w:color w:val="FF0000"/>
              </w:rPr>
            </w:pPr>
            <w:r>
              <w:rPr>
                <w:rFonts w:ascii="Times New Roman" w:hAnsi="Times New Roman"/>
                <w:color w:val="FF0000"/>
              </w:rPr>
              <w:t>Ф</w:t>
            </w:r>
            <w:r w:rsidRPr="00034012">
              <w:rPr>
                <w:rFonts w:ascii="Times New Roman" w:hAnsi="Times New Roman"/>
                <w:color w:val="FF0000"/>
              </w:rPr>
              <w:t xml:space="preserve">актическая обеспеченность населения плоскостными спортивными сооружениями </w:t>
            </w:r>
          </w:p>
          <w:p w:rsidR="003E48B4" w:rsidRPr="00034012" w:rsidRDefault="003E48B4" w:rsidP="00474D8C">
            <w:pPr>
              <w:spacing w:after="0" w:line="240" w:lineRule="auto"/>
              <w:contextualSpacing/>
              <w:rPr>
                <w:rFonts w:ascii="Times New Roman" w:hAnsi="Times New Roman"/>
                <w:color w:val="FF0000"/>
              </w:rPr>
            </w:pPr>
            <w:r w:rsidRPr="00034012">
              <w:rPr>
                <w:rFonts w:ascii="Times New Roman" w:hAnsi="Times New Roman"/>
                <w:color w:val="FF0000"/>
              </w:rPr>
              <w:t>на 1000 жителей</w:t>
            </w:r>
          </w:p>
        </w:tc>
        <w:tc>
          <w:tcPr>
            <w:tcW w:w="0" w:type="auto"/>
            <w:shd w:val="clear" w:color="auto" w:fill="auto"/>
            <w:vAlign w:val="center"/>
          </w:tcPr>
          <w:p w:rsidR="003E48B4" w:rsidRPr="00034012" w:rsidRDefault="003E48B4" w:rsidP="00474D8C">
            <w:pPr>
              <w:spacing w:after="0"/>
              <w:contextualSpacing/>
              <w:jc w:val="center"/>
              <w:rPr>
                <w:rFonts w:ascii="Times New Roman" w:hAnsi="Times New Roman"/>
                <w:color w:val="FF0000"/>
              </w:rPr>
            </w:pPr>
            <w:r w:rsidRPr="00034012">
              <w:rPr>
                <w:rFonts w:ascii="Times New Roman" w:hAnsi="Times New Roman"/>
                <w:color w:val="FF0000"/>
              </w:rPr>
              <w:t>кв. м</w:t>
            </w:r>
          </w:p>
        </w:tc>
        <w:tc>
          <w:tcPr>
            <w:tcW w:w="0" w:type="auto"/>
            <w:shd w:val="clear" w:color="auto" w:fill="auto"/>
            <w:vAlign w:val="center"/>
          </w:tcPr>
          <w:p w:rsidR="003E48B4" w:rsidRPr="00034012" w:rsidRDefault="003E48B4" w:rsidP="00474D8C">
            <w:pPr>
              <w:spacing w:after="0"/>
              <w:contextualSpacing/>
              <w:jc w:val="center"/>
              <w:rPr>
                <w:rFonts w:ascii="Times New Roman" w:hAnsi="Times New Roman"/>
                <w:color w:val="FF0000"/>
              </w:rPr>
            </w:pPr>
            <w:r w:rsidRPr="00034012">
              <w:rPr>
                <w:rFonts w:ascii="Times New Roman" w:hAnsi="Times New Roman"/>
                <w:color w:val="FF0000"/>
              </w:rPr>
              <w:t>672,0</w:t>
            </w:r>
          </w:p>
        </w:tc>
        <w:tc>
          <w:tcPr>
            <w:tcW w:w="0" w:type="auto"/>
            <w:shd w:val="clear" w:color="auto" w:fill="auto"/>
            <w:vAlign w:val="center"/>
          </w:tcPr>
          <w:p w:rsidR="003E48B4" w:rsidRPr="00034012" w:rsidRDefault="003E48B4" w:rsidP="00474D8C">
            <w:pPr>
              <w:spacing w:after="0"/>
              <w:contextualSpacing/>
              <w:jc w:val="center"/>
              <w:rPr>
                <w:rFonts w:ascii="Times New Roman" w:hAnsi="Times New Roman"/>
                <w:color w:val="FF0000"/>
              </w:rPr>
            </w:pPr>
            <w:r w:rsidRPr="00034012">
              <w:rPr>
                <w:rFonts w:ascii="Times New Roman" w:hAnsi="Times New Roman"/>
                <w:color w:val="FF0000"/>
              </w:rPr>
              <w:t>790,0</w:t>
            </w:r>
          </w:p>
        </w:tc>
        <w:tc>
          <w:tcPr>
            <w:tcW w:w="0" w:type="auto"/>
            <w:shd w:val="clear" w:color="auto" w:fill="auto"/>
            <w:vAlign w:val="center"/>
          </w:tcPr>
          <w:p w:rsidR="003E48B4" w:rsidRPr="00034012" w:rsidRDefault="003E48B4" w:rsidP="00474D8C">
            <w:pPr>
              <w:spacing w:after="0"/>
              <w:contextualSpacing/>
              <w:jc w:val="center"/>
              <w:rPr>
                <w:rFonts w:ascii="Times New Roman" w:hAnsi="Times New Roman"/>
                <w:color w:val="FF0000"/>
              </w:rPr>
            </w:pPr>
            <w:r>
              <w:rPr>
                <w:rFonts w:ascii="Times New Roman" w:hAnsi="Times New Roman"/>
                <w:color w:val="FF0000"/>
              </w:rPr>
              <w:t>(</w:t>
            </w:r>
            <w:r w:rsidRPr="00034012">
              <w:rPr>
                <w:rFonts w:ascii="Times New Roman" w:hAnsi="Times New Roman"/>
                <w:color w:val="FF0000"/>
              </w:rPr>
              <w:t>2000</w:t>
            </w:r>
            <w:r>
              <w:rPr>
                <w:rFonts w:ascii="Times New Roman" w:hAnsi="Times New Roman"/>
                <w:color w:val="FF0000"/>
              </w:rPr>
              <w:t>)</w:t>
            </w:r>
          </w:p>
        </w:tc>
      </w:tr>
      <w:tr w:rsidR="000C0A0E" w:rsidRPr="003510E2" w:rsidTr="00474D8C">
        <w:trPr>
          <w:trHeight w:val="413"/>
        </w:trPr>
        <w:tc>
          <w:tcPr>
            <w:tcW w:w="0" w:type="auto"/>
            <w:shd w:val="clear" w:color="auto" w:fill="auto"/>
          </w:tcPr>
          <w:p w:rsidR="003E48B4" w:rsidRPr="003510E2" w:rsidRDefault="003E48B4" w:rsidP="00474D8C">
            <w:pPr>
              <w:spacing w:after="0"/>
              <w:contextualSpacing/>
              <w:jc w:val="center"/>
              <w:rPr>
                <w:rFonts w:ascii="Times New Roman" w:hAnsi="Times New Roman"/>
                <w:color w:val="FF0000"/>
              </w:rPr>
            </w:pPr>
            <w:r>
              <w:rPr>
                <w:rFonts w:ascii="Times New Roman" w:hAnsi="Times New Roman"/>
                <w:color w:val="FF0000"/>
              </w:rPr>
              <w:t>17</w:t>
            </w:r>
          </w:p>
        </w:tc>
        <w:tc>
          <w:tcPr>
            <w:tcW w:w="0" w:type="auto"/>
            <w:shd w:val="clear" w:color="auto" w:fill="auto"/>
          </w:tcPr>
          <w:p w:rsidR="003E48B4" w:rsidRDefault="003E48B4" w:rsidP="00474D8C">
            <w:pPr>
              <w:spacing w:after="0" w:line="240" w:lineRule="auto"/>
              <w:contextualSpacing/>
              <w:rPr>
                <w:rFonts w:ascii="Times New Roman" w:hAnsi="Times New Roman"/>
                <w:color w:val="FF0000"/>
              </w:rPr>
            </w:pPr>
            <w:r>
              <w:rPr>
                <w:rFonts w:ascii="Times New Roman" w:hAnsi="Times New Roman"/>
                <w:color w:val="FF0000"/>
              </w:rPr>
              <w:t>Ф</w:t>
            </w:r>
            <w:r w:rsidRPr="003510E2">
              <w:rPr>
                <w:rFonts w:ascii="Times New Roman" w:hAnsi="Times New Roman"/>
                <w:color w:val="FF0000"/>
              </w:rPr>
              <w:t>актическая обеспеченность населения спортзалами на 1000 жителей</w:t>
            </w:r>
          </w:p>
          <w:p w:rsidR="003E48B4" w:rsidRPr="003510E2" w:rsidRDefault="003E48B4" w:rsidP="00474D8C">
            <w:pPr>
              <w:spacing w:after="0" w:line="240" w:lineRule="auto"/>
              <w:contextualSpacing/>
              <w:rPr>
                <w:rFonts w:ascii="Times New Roman" w:hAnsi="Times New Roman"/>
                <w:color w:val="FF0000"/>
              </w:rPr>
            </w:pPr>
          </w:p>
        </w:tc>
        <w:tc>
          <w:tcPr>
            <w:tcW w:w="0" w:type="auto"/>
            <w:shd w:val="clear" w:color="auto" w:fill="auto"/>
            <w:vAlign w:val="center"/>
          </w:tcPr>
          <w:p w:rsidR="003E48B4" w:rsidRPr="003510E2" w:rsidRDefault="003E48B4" w:rsidP="00474D8C">
            <w:pPr>
              <w:spacing w:after="0"/>
              <w:contextualSpacing/>
              <w:jc w:val="center"/>
              <w:rPr>
                <w:rFonts w:ascii="Times New Roman" w:hAnsi="Times New Roman"/>
                <w:color w:val="FF0000"/>
              </w:rPr>
            </w:pPr>
            <w:r w:rsidRPr="003510E2">
              <w:rPr>
                <w:rFonts w:ascii="Times New Roman" w:hAnsi="Times New Roman"/>
                <w:color w:val="FF0000"/>
              </w:rPr>
              <w:t>кв. м</w:t>
            </w:r>
          </w:p>
        </w:tc>
        <w:tc>
          <w:tcPr>
            <w:tcW w:w="0" w:type="auto"/>
            <w:shd w:val="clear" w:color="auto" w:fill="auto"/>
            <w:vAlign w:val="center"/>
          </w:tcPr>
          <w:p w:rsidR="003E48B4" w:rsidRPr="003510E2" w:rsidRDefault="003E48B4" w:rsidP="00474D8C">
            <w:pPr>
              <w:spacing w:after="0"/>
              <w:contextualSpacing/>
              <w:jc w:val="center"/>
              <w:rPr>
                <w:rFonts w:ascii="Times New Roman" w:hAnsi="Times New Roman"/>
                <w:color w:val="FF0000"/>
              </w:rPr>
            </w:pPr>
            <w:r w:rsidRPr="003510E2">
              <w:rPr>
                <w:rFonts w:ascii="Times New Roman" w:hAnsi="Times New Roman"/>
                <w:color w:val="FF0000"/>
              </w:rPr>
              <w:t>106,0</w:t>
            </w:r>
          </w:p>
        </w:tc>
        <w:tc>
          <w:tcPr>
            <w:tcW w:w="0" w:type="auto"/>
            <w:shd w:val="clear" w:color="auto" w:fill="auto"/>
            <w:vAlign w:val="center"/>
          </w:tcPr>
          <w:p w:rsidR="003E48B4" w:rsidRPr="003510E2" w:rsidRDefault="003E48B4" w:rsidP="00474D8C">
            <w:pPr>
              <w:spacing w:after="0"/>
              <w:contextualSpacing/>
              <w:jc w:val="center"/>
              <w:rPr>
                <w:rFonts w:ascii="Times New Roman" w:hAnsi="Times New Roman"/>
                <w:color w:val="FF0000"/>
              </w:rPr>
            </w:pPr>
            <w:r w:rsidRPr="003510E2">
              <w:rPr>
                <w:rFonts w:ascii="Times New Roman" w:hAnsi="Times New Roman"/>
                <w:color w:val="FF0000"/>
              </w:rPr>
              <w:t>137,0</w:t>
            </w:r>
          </w:p>
        </w:tc>
        <w:tc>
          <w:tcPr>
            <w:tcW w:w="0" w:type="auto"/>
            <w:shd w:val="clear" w:color="auto" w:fill="auto"/>
            <w:vAlign w:val="center"/>
          </w:tcPr>
          <w:p w:rsidR="003E48B4" w:rsidRPr="003510E2" w:rsidRDefault="003E48B4" w:rsidP="00474D8C">
            <w:pPr>
              <w:spacing w:after="0"/>
              <w:contextualSpacing/>
              <w:jc w:val="center"/>
              <w:rPr>
                <w:rFonts w:ascii="Times New Roman" w:hAnsi="Times New Roman"/>
                <w:color w:val="FF0000"/>
              </w:rPr>
            </w:pPr>
            <w:r>
              <w:rPr>
                <w:rFonts w:ascii="Times New Roman" w:hAnsi="Times New Roman"/>
                <w:color w:val="FF0000"/>
              </w:rPr>
              <w:t>(</w:t>
            </w:r>
            <w:r w:rsidRPr="003510E2">
              <w:rPr>
                <w:rFonts w:ascii="Times New Roman" w:hAnsi="Times New Roman"/>
                <w:color w:val="FF0000"/>
              </w:rPr>
              <w:t>400</w:t>
            </w:r>
            <w:r>
              <w:rPr>
                <w:rFonts w:ascii="Times New Roman" w:hAnsi="Times New Roman"/>
                <w:color w:val="FF0000"/>
              </w:rPr>
              <w:t>)</w:t>
            </w:r>
          </w:p>
        </w:tc>
      </w:tr>
      <w:tr w:rsidR="000C0A0E" w:rsidRPr="003510E2" w:rsidTr="00474D8C">
        <w:trPr>
          <w:trHeight w:val="835"/>
        </w:trPr>
        <w:tc>
          <w:tcPr>
            <w:tcW w:w="0" w:type="auto"/>
            <w:shd w:val="clear" w:color="auto" w:fill="auto"/>
          </w:tcPr>
          <w:p w:rsidR="003E48B4" w:rsidRPr="003510E2" w:rsidRDefault="003E48B4" w:rsidP="00474D8C">
            <w:pPr>
              <w:spacing w:after="0"/>
              <w:contextualSpacing/>
              <w:jc w:val="center"/>
              <w:rPr>
                <w:rFonts w:ascii="Times New Roman" w:hAnsi="Times New Roman"/>
                <w:color w:val="FF0000"/>
              </w:rPr>
            </w:pPr>
            <w:r>
              <w:rPr>
                <w:rFonts w:ascii="Times New Roman" w:hAnsi="Times New Roman"/>
                <w:color w:val="FF0000"/>
              </w:rPr>
              <w:t>18</w:t>
            </w:r>
          </w:p>
        </w:tc>
        <w:tc>
          <w:tcPr>
            <w:tcW w:w="0" w:type="auto"/>
            <w:shd w:val="clear" w:color="auto" w:fill="auto"/>
          </w:tcPr>
          <w:p w:rsidR="003E48B4" w:rsidRDefault="003E48B4" w:rsidP="00474D8C">
            <w:pPr>
              <w:spacing w:after="0" w:line="240" w:lineRule="auto"/>
              <w:contextualSpacing/>
              <w:rPr>
                <w:rFonts w:ascii="Times New Roman" w:hAnsi="Times New Roman"/>
                <w:color w:val="FF0000"/>
              </w:rPr>
            </w:pPr>
            <w:r>
              <w:rPr>
                <w:rFonts w:ascii="Times New Roman" w:hAnsi="Times New Roman"/>
                <w:color w:val="FF0000"/>
              </w:rPr>
              <w:t>Ф</w:t>
            </w:r>
            <w:r w:rsidRPr="003510E2">
              <w:rPr>
                <w:rFonts w:ascii="Times New Roman" w:hAnsi="Times New Roman"/>
                <w:color w:val="FF0000"/>
              </w:rPr>
              <w:t>актическая обеспеченность населения плавательными бассейнами на 1000 жителей</w:t>
            </w:r>
          </w:p>
          <w:p w:rsidR="003E48B4" w:rsidRPr="003510E2" w:rsidRDefault="003E48B4" w:rsidP="00474D8C">
            <w:pPr>
              <w:spacing w:after="0" w:line="240" w:lineRule="auto"/>
              <w:contextualSpacing/>
              <w:rPr>
                <w:rFonts w:ascii="Times New Roman" w:hAnsi="Times New Roman"/>
                <w:color w:val="FF0000"/>
              </w:rPr>
            </w:pPr>
          </w:p>
        </w:tc>
        <w:tc>
          <w:tcPr>
            <w:tcW w:w="0" w:type="auto"/>
            <w:shd w:val="clear" w:color="auto" w:fill="auto"/>
            <w:vAlign w:val="center"/>
          </w:tcPr>
          <w:p w:rsidR="003E48B4" w:rsidRPr="003510E2" w:rsidRDefault="003E48B4" w:rsidP="00474D8C">
            <w:pPr>
              <w:spacing w:after="0"/>
              <w:contextualSpacing/>
              <w:jc w:val="center"/>
              <w:rPr>
                <w:rFonts w:ascii="Times New Roman" w:hAnsi="Times New Roman"/>
                <w:color w:val="FF0000"/>
              </w:rPr>
            </w:pPr>
            <w:r w:rsidRPr="003510E2">
              <w:rPr>
                <w:rFonts w:ascii="Times New Roman" w:hAnsi="Times New Roman"/>
                <w:color w:val="FF0000"/>
              </w:rPr>
              <w:t>кв. м</w:t>
            </w:r>
          </w:p>
        </w:tc>
        <w:tc>
          <w:tcPr>
            <w:tcW w:w="0" w:type="auto"/>
            <w:shd w:val="clear" w:color="auto" w:fill="auto"/>
            <w:vAlign w:val="center"/>
          </w:tcPr>
          <w:p w:rsidR="003E48B4" w:rsidRPr="003510E2" w:rsidRDefault="003E48B4" w:rsidP="00474D8C">
            <w:pPr>
              <w:spacing w:after="0"/>
              <w:contextualSpacing/>
              <w:jc w:val="center"/>
              <w:rPr>
                <w:rFonts w:ascii="Times New Roman" w:hAnsi="Times New Roman"/>
                <w:color w:val="FF0000"/>
              </w:rPr>
            </w:pPr>
            <w:r w:rsidRPr="003510E2">
              <w:rPr>
                <w:rFonts w:ascii="Times New Roman" w:hAnsi="Times New Roman"/>
                <w:color w:val="FF0000"/>
              </w:rPr>
              <w:t>14,0</w:t>
            </w:r>
          </w:p>
        </w:tc>
        <w:tc>
          <w:tcPr>
            <w:tcW w:w="0" w:type="auto"/>
            <w:shd w:val="clear" w:color="auto" w:fill="auto"/>
            <w:vAlign w:val="center"/>
          </w:tcPr>
          <w:p w:rsidR="003E48B4" w:rsidRPr="003510E2" w:rsidRDefault="003E48B4" w:rsidP="00474D8C">
            <w:pPr>
              <w:spacing w:after="0"/>
              <w:contextualSpacing/>
              <w:jc w:val="center"/>
              <w:rPr>
                <w:rFonts w:ascii="Times New Roman" w:hAnsi="Times New Roman"/>
                <w:color w:val="FF0000"/>
              </w:rPr>
            </w:pPr>
            <w:r w:rsidRPr="003510E2">
              <w:rPr>
                <w:rFonts w:ascii="Times New Roman" w:hAnsi="Times New Roman"/>
                <w:color w:val="FF0000"/>
              </w:rPr>
              <w:t>17,0</w:t>
            </w:r>
          </w:p>
        </w:tc>
        <w:tc>
          <w:tcPr>
            <w:tcW w:w="0" w:type="auto"/>
            <w:shd w:val="clear" w:color="auto" w:fill="auto"/>
            <w:vAlign w:val="center"/>
          </w:tcPr>
          <w:p w:rsidR="003E48B4" w:rsidRPr="003510E2" w:rsidRDefault="003E48B4" w:rsidP="00474D8C">
            <w:pPr>
              <w:spacing w:after="0"/>
              <w:contextualSpacing/>
              <w:jc w:val="center"/>
              <w:rPr>
                <w:rFonts w:ascii="Times New Roman" w:hAnsi="Times New Roman"/>
                <w:color w:val="FF0000"/>
              </w:rPr>
            </w:pPr>
            <w:r>
              <w:rPr>
                <w:rFonts w:ascii="Times New Roman" w:hAnsi="Times New Roman"/>
                <w:color w:val="FF0000"/>
              </w:rPr>
              <w:t>(</w:t>
            </w:r>
            <w:r w:rsidRPr="003510E2">
              <w:rPr>
                <w:rFonts w:ascii="Times New Roman" w:hAnsi="Times New Roman"/>
                <w:color w:val="FF0000"/>
              </w:rPr>
              <w:t>50</w:t>
            </w:r>
            <w:r>
              <w:rPr>
                <w:rFonts w:ascii="Times New Roman" w:hAnsi="Times New Roman"/>
                <w:color w:val="FF0000"/>
              </w:rPr>
              <w:t>)</w:t>
            </w:r>
          </w:p>
        </w:tc>
      </w:tr>
      <w:tr w:rsidR="003E48B4" w:rsidRPr="003510E2" w:rsidTr="00474D8C">
        <w:trPr>
          <w:trHeight w:val="439"/>
        </w:trPr>
        <w:tc>
          <w:tcPr>
            <w:tcW w:w="0" w:type="auto"/>
            <w:gridSpan w:val="6"/>
            <w:shd w:val="clear" w:color="auto" w:fill="FFFFFF" w:themeFill="background1"/>
          </w:tcPr>
          <w:p w:rsidR="003E48B4" w:rsidRPr="007C42F4" w:rsidRDefault="003E48B4" w:rsidP="00474D8C">
            <w:pPr>
              <w:contextualSpacing/>
              <w:jc w:val="center"/>
              <w:rPr>
                <w:rFonts w:ascii="Times New Roman" w:hAnsi="Times New Roman"/>
                <w:color w:val="FF0000"/>
              </w:rPr>
            </w:pPr>
            <w:r w:rsidRPr="007C42F4">
              <w:rPr>
                <w:rFonts w:ascii="Times New Roman" w:hAnsi="Times New Roman"/>
              </w:rPr>
              <w:t>Социальная политика</w:t>
            </w:r>
          </w:p>
        </w:tc>
      </w:tr>
      <w:tr w:rsidR="000C0A0E" w:rsidRPr="003510E2" w:rsidTr="00474D8C">
        <w:trPr>
          <w:trHeight w:val="835"/>
        </w:trPr>
        <w:tc>
          <w:tcPr>
            <w:tcW w:w="0" w:type="auto"/>
            <w:shd w:val="clear" w:color="auto" w:fill="auto"/>
          </w:tcPr>
          <w:p w:rsidR="003E48B4" w:rsidRPr="003510E2" w:rsidRDefault="003E48B4" w:rsidP="00474D8C">
            <w:pPr>
              <w:spacing w:after="0"/>
              <w:contextualSpacing/>
              <w:jc w:val="center"/>
              <w:rPr>
                <w:rFonts w:ascii="Times New Roman" w:hAnsi="Times New Roman"/>
                <w:color w:val="FF0000"/>
              </w:rPr>
            </w:pPr>
            <w:r>
              <w:rPr>
                <w:rFonts w:ascii="Times New Roman" w:hAnsi="Times New Roman"/>
                <w:color w:val="FF0000"/>
              </w:rPr>
              <w:t>19</w:t>
            </w:r>
          </w:p>
        </w:tc>
        <w:tc>
          <w:tcPr>
            <w:tcW w:w="0" w:type="auto"/>
            <w:shd w:val="clear" w:color="auto" w:fill="auto"/>
          </w:tcPr>
          <w:p w:rsidR="003E48B4" w:rsidRPr="00603B52" w:rsidRDefault="003E48B4" w:rsidP="00474D8C">
            <w:pPr>
              <w:pStyle w:val="a5"/>
              <w:shd w:val="clear" w:color="auto" w:fill="FFFFFF"/>
              <w:spacing w:after="0" w:afterAutospacing="0"/>
              <w:rPr>
                <w:color w:val="FF0000"/>
              </w:rPr>
            </w:pPr>
            <w:r>
              <w:rPr>
                <w:color w:val="FF0000"/>
              </w:rPr>
              <w:t>Ф</w:t>
            </w:r>
            <w:r w:rsidRPr="00603B52">
              <w:rPr>
                <w:color w:val="FF0000"/>
              </w:rPr>
              <w:t xml:space="preserve">актическая обеспеченность населения КЦСОН на 1000 жителей  </w:t>
            </w:r>
          </w:p>
        </w:tc>
        <w:tc>
          <w:tcPr>
            <w:tcW w:w="0" w:type="auto"/>
            <w:shd w:val="clear" w:color="auto" w:fill="auto"/>
            <w:vAlign w:val="center"/>
          </w:tcPr>
          <w:p w:rsidR="003E48B4" w:rsidRPr="00603B52" w:rsidRDefault="003E48B4" w:rsidP="00474D8C">
            <w:pPr>
              <w:spacing w:after="0"/>
              <w:contextualSpacing/>
              <w:jc w:val="center"/>
              <w:rPr>
                <w:rFonts w:ascii="Times New Roman" w:hAnsi="Times New Roman"/>
                <w:color w:val="FF0000"/>
              </w:rPr>
            </w:pPr>
            <w:r>
              <w:rPr>
                <w:rFonts w:ascii="Times New Roman" w:hAnsi="Times New Roman"/>
                <w:color w:val="FF0000"/>
              </w:rPr>
              <w:t>м</w:t>
            </w:r>
            <w:r w:rsidRPr="00603B52">
              <w:rPr>
                <w:rFonts w:ascii="Times New Roman" w:hAnsi="Times New Roman"/>
                <w:color w:val="FF0000"/>
              </w:rPr>
              <w:t>ест</w:t>
            </w:r>
          </w:p>
        </w:tc>
        <w:tc>
          <w:tcPr>
            <w:tcW w:w="0" w:type="auto"/>
            <w:shd w:val="clear" w:color="auto" w:fill="auto"/>
            <w:vAlign w:val="center"/>
          </w:tcPr>
          <w:p w:rsidR="003E48B4" w:rsidRPr="00603B52" w:rsidRDefault="003E48B4" w:rsidP="00474D8C">
            <w:pPr>
              <w:spacing w:after="0"/>
              <w:contextualSpacing/>
              <w:jc w:val="center"/>
              <w:rPr>
                <w:rFonts w:ascii="Times New Roman" w:hAnsi="Times New Roman"/>
                <w:color w:val="FF0000"/>
              </w:rPr>
            </w:pPr>
            <w:r w:rsidRPr="00603B52">
              <w:rPr>
                <w:rFonts w:ascii="Times New Roman" w:hAnsi="Times New Roman"/>
                <w:color w:val="FF0000"/>
              </w:rPr>
              <w:t>0,4</w:t>
            </w:r>
          </w:p>
        </w:tc>
        <w:tc>
          <w:tcPr>
            <w:tcW w:w="0" w:type="auto"/>
            <w:shd w:val="clear" w:color="auto" w:fill="auto"/>
            <w:vAlign w:val="center"/>
          </w:tcPr>
          <w:p w:rsidR="003E48B4" w:rsidRPr="00603B52" w:rsidRDefault="003E48B4" w:rsidP="00474D8C">
            <w:pPr>
              <w:spacing w:after="0"/>
              <w:contextualSpacing/>
              <w:jc w:val="center"/>
              <w:rPr>
                <w:rFonts w:ascii="Times New Roman" w:hAnsi="Times New Roman"/>
                <w:color w:val="FF0000"/>
              </w:rPr>
            </w:pPr>
            <w:r w:rsidRPr="00603B52">
              <w:rPr>
                <w:rFonts w:ascii="Times New Roman" w:hAnsi="Times New Roman"/>
                <w:color w:val="FF0000"/>
              </w:rPr>
              <w:t>0,8</w:t>
            </w:r>
          </w:p>
        </w:tc>
        <w:tc>
          <w:tcPr>
            <w:tcW w:w="0" w:type="auto"/>
            <w:shd w:val="clear" w:color="auto" w:fill="auto"/>
            <w:vAlign w:val="center"/>
          </w:tcPr>
          <w:p w:rsidR="003E48B4" w:rsidRPr="00603B52" w:rsidRDefault="003E48B4" w:rsidP="00474D8C">
            <w:pPr>
              <w:spacing w:after="0"/>
              <w:contextualSpacing/>
              <w:jc w:val="center"/>
              <w:rPr>
                <w:rFonts w:ascii="Times New Roman" w:hAnsi="Times New Roman"/>
                <w:color w:val="FF0000"/>
              </w:rPr>
            </w:pPr>
            <w:r>
              <w:rPr>
                <w:rFonts w:ascii="Times New Roman" w:hAnsi="Times New Roman"/>
                <w:color w:val="FF0000"/>
              </w:rPr>
              <w:t>-</w:t>
            </w:r>
          </w:p>
        </w:tc>
      </w:tr>
      <w:tr w:rsidR="000C0A0E" w:rsidRPr="003510E2" w:rsidTr="00474D8C">
        <w:trPr>
          <w:trHeight w:val="835"/>
        </w:trPr>
        <w:tc>
          <w:tcPr>
            <w:tcW w:w="0" w:type="auto"/>
            <w:shd w:val="clear" w:color="auto" w:fill="auto"/>
          </w:tcPr>
          <w:p w:rsidR="003E48B4" w:rsidRPr="003510E2" w:rsidRDefault="003E48B4" w:rsidP="00474D8C">
            <w:pPr>
              <w:spacing w:after="0"/>
              <w:contextualSpacing/>
              <w:jc w:val="center"/>
              <w:rPr>
                <w:rFonts w:ascii="Times New Roman" w:hAnsi="Times New Roman"/>
                <w:color w:val="FF0000"/>
              </w:rPr>
            </w:pPr>
            <w:r>
              <w:rPr>
                <w:rFonts w:ascii="Times New Roman" w:hAnsi="Times New Roman"/>
                <w:color w:val="FF0000"/>
              </w:rPr>
              <w:t>20</w:t>
            </w:r>
          </w:p>
        </w:tc>
        <w:tc>
          <w:tcPr>
            <w:tcW w:w="0" w:type="auto"/>
            <w:shd w:val="clear" w:color="auto" w:fill="auto"/>
          </w:tcPr>
          <w:p w:rsidR="003E48B4" w:rsidRPr="00603B52" w:rsidRDefault="003E48B4" w:rsidP="00474D8C">
            <w:pPr>
              <w:pStyle w:val="a5"/>
              <w:shd w:val="clear" w:color="auto" w:fill="FFFFFF"/>
              <w:spacing w:after="0" w:afterAutospacing="0"/>
              <w:rPr>
                <w:color w:val="FF0000"/>
              </w:rPr>
            </w:pPr>
            <w:r>
              <w:rPr>
                <w:color w:val="FF0000"/>
              </w:rPr>
              <w:t>Ф</w:t>
            </w:r>
            <w:r w:rsidRPr="00603B52">
              <w:rPr>
                <w:color w:val="FF0000"/>
              </w:rPr>
              <w:t xml:space="preserve">актическая обеспеченность населения ЦСРИДИ на 1000 жителей </w:t>
            </w:r>
          </w:p>
        </w:tc>
        <w:tc>
          <w:tcPr>
            <w:tcW w:w="0" w:type="auto"/>
            <w:shd w:val="clear" w:color="auto" w:fill="auto"/>
            <w:vAlign w:val="center"/>
          </w:tcPr>
          <w:p w:rsidR="003E48B4" w:rsidRPr="00603B52" w:rsidRDefault="003E48B4" w:rsidP="00474D8C">
            <w:pPr>
              <w:spacing w:after="0"/>
              <w:contextualSpacing/>
              <w:jc w:val="center"/>
              <w:rPr>
                <w:rFonts w:ascii="Times New Roman" w:hAnsi="Times New Roman"/>
                <w:color w:val="FF0000"/>
              </w:rPr>
            </w:pPr>
            <w:r>
              <w:rPr>
                <w:rFonts w:ascii="Times New Roman" w:hAnsi="Times New Roman"/>
                <w:color w:val="FF0000"/>
              </w:rPr>
              <w:t>м</w:t>
            </w:r>
            <w:r w:rsidRPr="00603B52">
              <w:rPr>
                <w:rFonts w:ascii="Times New Roman" w:hAnsi="Times New Roman"/>
                <w:color w:val="FF0000"/>
              </w:rPr>
              <w:t>ест</w:t>
            </w:r>
          </w:p>
        </w:tc>
        <w:tc>
          <w:tcPr>
            <w:tcW w:w="0" w:type="auto"/>
            <w:shd w:val="clear" w:color="auto" w:fill="auto"/>
            <w:vAlign w:val="center"/>
          </w:tcPr>
          <w:p w:rsidR="003E48B4" w:rsidRPr="00603B52" w:rsidRDefault="003E48B4" w:rsidP="00474D8C">
            <w:pPr>
              <w:spacing w:after="0"/>
              <w:contextualSpacing/>
              <w:jc w:val="center"/>
              <w:rPr>
                <w:rFonts w:ascii="Times New Roman" w:hAnsi="Times New Roman"/>
                <w:color w:val="FF0000"/>
              </w:rPr>
            </w:pPr>
            <w:r w:rsidRPr="00603B52">
              <w:rPr>
                <w:rFonts w:ascii="Times New Roman" w:hAnsi="Times New Roman"/>
                <w:color w:val="FF0000"/>
              </w:rPr>
              <w:t>0,3</w:t>
            </w:r>
          </w:p>
        </w:tc>
        <w:tc>
          <w:tcPr>
            <w:tcW w:w="0" w:type="auto"/>
            <w:shd w:val="clear" w:color="auto" w:fill="auto"/>
            <w:vAlign w:val="center"/>
          </w:tcPr>
          <w:p w:rsidR="003E48B4" w:rsidRPr="00603B52" w:rsidRDefault="003E48B4" w:rsidP="00474D8C">
            <w:pPr>
              <w:spacing w:after="0"/>
              <w:contextualSpacing/>
              <w:jc w:val="center"/>
              <w:rPr>
                <w:rFonts w:ascii="Times New Roman" w:hAnsi="Times New Roman"/>
                <w:color w:val="FF0000"/>
              </w:rPr>
            </w:pPr>
            <w:r w:rsidRPr="00603B52">
              <w:rPr>
                <w:rFonts w:ascii="Times New Roman" w:hAnsi="Times New Roman"/>
                <w:color w:val="FF0000"/>
              </w:rPr>
              <w:t>0,5</w:t>
            </w:r>
          </w:p>
        </w:tc>
        <w:tc>
          <w:tcPr>
            <w:tcW w:w="0" w:type="auto"/>
            <w:shd w:val="clear" w:color="auto" w:fill="auto"/>
            <w:vAlign w:val="center"/>
          </w:tcPr>
          <w:p w:rsidR="003E48B4" w:rsidRPr="00603B52" w:rsidRDefault="003E48B4" w:rsidP="00474D8C">
            <w:pPr>
              <w:spacing w:after="0"/>
              <w:contextualSpacing/>
              <w:jc w:val="center"/>
              <w:rPr>
                <w:rFonts w:ascii="Times New Roman" w:hAnsi="Times New Roman"/>
                <w:color w:val="FF0000"/>
              </w:rPr>
            </w:pPr>
            <w:r>
              <w:rPr>
                <w:rFonts w:ascii="Times New Roman" w:hAnsi="Times New Roman"/>
                <w:color w:val="FF0000"/>
              </w:rPr>
              <w:t>-</w:t>
            </w:r>
          </w:p>
        </w:tc>
      </w:tr>
      <w:tr w:rsidR="000C0A0E" w:rsidRPr="003510E2" w:rsidTr="00474D8C">
        <w:trPr>
          <w:trHeight w:val="835"/>
        </w:trPr>
        <w:tc>
          <w:tcPr>
            <w:tcW w:w="0" w:type="auto"/>
            <w:shd w:val="clear" w:color="auto" w:fill="auto"/>
          </w:tcPr>
          <w:p w:rsidR="003E48B4" w:rsidRPr="003510E2" w:rsidRDefault="003E48B4" w:rsidP="00474D8C">
            <w:pPr>
              <w:spacing w:after="0"/>
              <w:contextualSpacing/>
              <w:jc w:val="center"/>
              <w:rPr>
                <w:rFonts w:ascii="Times New Roman" w:hAnsi="Times New Roman"/>
                <w:color w:val="FF0000"/>
              </w:rPr>
            </w:pPr>
            <w:r>
              <w:rPr>
                <w:rFonts w:ascii="Times New Roman" w:hAnsi="Times New Roman"/>
                <w:color w:val="FF0000"/>
              </w:rPr>
              <w:t>21</w:t>
            </w:r>
          </w:p>
        </w:tc>
        <w:tc>
          <w:tcPr>
            <w:tcW w:w="0" w:type="auto"/>
            <w:shd w:val="clear" w:color="auto" w:fill="auto"/>
          </w:tcPr>
          <w:p w:rsidR="003E48B4" w:rsidRPr="00603B52" w:rsidRDefault="003E48B4" w:rsidP="00474D8C">
            <w:pPr>
              <w:pStyle w:val="a5"/>
              <w:shd w:val="clear" w:color="auto" w:fill="FFFFFF"/>
              <w:spacing w:before="0" w:after="0" w:afterAutospacing="0"/>
              <w:rPr>
                <w:color w:val="FF0000"/>
              </w:rPr>
            </w:pPr>
            <w:r>
              <w:rPr>
                <w:color w:val="FF0000"/>
              </w:rPr>
              <w:t>Ф</w:t>
            </w:r>
            <w:r w:rsidRPr="00603B52">
              <w:rPr>
                <w:color w:val="FF0000"/>
              </w:rPr>
              <w:t xml:space="preserve">актическая обеспеченность населения ЦСПСД на 1000 жителей </w:t>
            </w:r>
          </w:p>
        </w:tc>
        <w:tc>
          <w:tcPr>
            <w:tcW w:w="0" w:type="auto"/>
            <w:shd w:val="clear" w:color="auto" w:fill="auto"/>
            <w:vAlign w:val="center"/>
          </w:tcPr>
          <w:p w:rsidR="003E48B4" w:rsidRPr="00603B52" w:rsidRDefault="003E48B4" w:rsidP="00474D8C">
            <w:pPr>
              <w:spacing w:after="0"/>
              <w:contextualSpacing/>
              <w:jc w:val="center"/>
              <w:rPr>
                <w:rFonts w:ascii="Times New Roman" w:hAnsi="Times New Roman"/>
                <w:color w:val="FF0000"/>
              </w:rPr>
            </w:pPr>
            <w:r>
              <w:rPr>
                <w:rFonts w:ascii="Times New Roman" w:hAnsi="Times New Roman"/>
                <w:color w:val="FF0000"/>
              </w:rPr>
              <w:t>м</w:t>
            </w:r>
            <w:r w:rsidRPr="00603B52">
              <w:rPr>
                <w:rFonts w:ascii="Times New Roman" w:hAnsi="Times New Roman"/>
                <w:color w:val="FF0000"/>
              </w:rPr>
              <w:t>ест</w:t>
            </w:r>
          </w:p>
        </w:tc>
        <w:tc>
          <w:tcPr>
            <w:tcW w:w="0" w:type="auto"/>
            <w:shd w:val="clear" w:color="auto" w:fill="auto"/>
            <w:vAlign w:val="center"/>
          </w:tcPr>
          <w:p w:rsidR="003E48B4" w:rsidRPr="00603B52" w:rsidRDefault="003E48B4" w:rsidP="00474D8C">
            <w:pPr>
              <w:spacing w:after="0"/>
              <w:contextualSpacing/>
              <w:jc w:val="center"/>
              <w:rPr>
                <w:rFonts w:ascii="Times New Roman" w:hAnsi="Times New Roman"/>
                <w:color w:val="FF0000"/>
              </w:rPr>
            </w:pPr>
            <w:r w:rsidRPr="00603B52">
              <w:rPr>
                <w:rFonts w:ascii="Times New Roman" w:hAnsi="Times New Roman"/>
                <w:color w:val="FF0000"/>
              </w:rPr>
              <w:t>0,2</w:t>
            </w:r>
          </w:p>
        </w:tc>
        <w:tc>
          <w:tcPr>
            <w:tcW w:w="0" w:type="auto"/>
            <w:shd w:val="clear" w:color="auto" w:fill="auto"/>
            <w:vAlign w:val="center"/>
          </w:tcPr>
          <w:p w:rsidR="003E48B4" w:rsidRPr="00603B52" w:rsidRDefault="003E48B4" w:rsidP="00474D8C">
            <w:pPr>
              <w:spacing w:after="0"/>
              <w:contextualSpacing/>
              <w:jc w:val="center"/>
              <w:rPr>
                <w:rFonts w:ascii="Times New Roman" w:hAnsi="Times New Roman"/>
                <w:color w:val="FF0000"/>
              </w:rPr>
            </w:pPr>
            <w:r w:rsidRPr="00603B52">
              <w:rPr>
                <w:rFonts w:ascii="Times New Roman" w:hAnsi="Times New Roman"/>
                <w:color w:val="FF0000"/>
              </w:rPr>
              <w:t>0,4</w:t>
            </w:r>
          </w:p>
        </w:tc>
        <w:tc>
          <w:tcPr>
            <w:tcW w:w="0" w:type="auto"/>
            <w:shd w:val="clear" w:color="auto" w:fill="auto"/>
            <w:vAlign w:val="center"/>
          </w:tcPr>
          <w:p w:rsidR="003E48B4" w:rsidRPr="00603B52" w:rsidRDefault="003E48B4" w:rsidP="00474D8C">
            <w:pPr>
              <w:spacing w:after="0"/>
              <w:contextualSpacing/>
              <w:jc w:val="center"/>
              <w:rPr>
                <w:rFonts w:ascii="Times New Roman" w:hAnsi="Times New Roman"/>
                <w:color w:val="FF0000"/>
              </w:rPr>
            </w:pPr>
            <w:r>
              <w:rPr>
                <w:rFonts w:ascii="Times New Roman" w:hAnsi="Times New Roman"/>
                <w:color w:val="FF0000"/>
              </w:rPr>
              <w:t>-</w:t>
            </w:r>
          </w:p>
        </w:tc>
      </w:tr>
      <w:tr w:rsidR="003E48B4" w:rsidRPr="009B3343" w:rsidTr="00474D8C">
        <w:trPr>
          <w:trHeight w:val="364"/>
        </w:trPr>
        <w:tc>
          <w:tcPr>
            <w:tcW w:w="0" w:type="auto"/>
            <w:gridSpan w:val="6"/>
            <w:shd w:val="clear" w:color="auto" w:fill="F2F2F2" w:themeFill="background1" w:themeFillShade="F2"/>
          </w:tcPr>
          <w:p w:rsidR="003E48B4" w:rsidRPr="009D298C" w:rsidRDefault="003E48B4" w:rsidP="00474D8C">
            <w:pPr>
              <w:contextualSpacing/>
              <w:jc w:val="center"/>
              <w:rPr>
                <w:rFonts w:ascii="Times New Roman" w:hAnsi="Times New Roman"/>
                <w:b/>
                <w:sz w:val="20"/>
                <w:szCs w:val="20"/>
              </w:rPr>
            </w:pPr>
          </w:p>
          <w:p w:rsidR="003E48B4" w:rsidRPr="009D298C" w:rsidRDefault="003E48B4" w:rsidP="00474D8C">
            <w:pPr>
              <w:contextualSpacing/>
              <w:jc w:val="center"/>
              <w:rPr>
                <w:rFonts w:ascii="Times New Roman" w:hAnsi="Times New Roman"/>
                <w:b/>
                <w:sz w:val="20"/>
                <w:szCs w:val="20"/>
              </w:rPr>
            </w:pPr>
            <w:r w:rsidRPr="009D298C">
              <w:rPr>
                <w:rFonts w:ascii="Times New Roman" w:hAnsi="Times New Roman"/>
                <w:b/>
                <w:sz w:val="20"/>
                <w:szCs w:val="20"/>
              </w:rPr>
              <w:t xml:space="preserve">ПОВЫШЕНИЕ КАЧЕСТВА ГОРОДСКОЙ СРЕДЫ </w:t>
            </w:r>
          </w:p>
          <w:p w:rsidR="003E48B4" w:rsidRPr="002A2183" w:rsidRDefault="003E48B4" w:rsidP="00474D8C">
            <w:pPr>
              <w:contextualSpacing/>
              <w:jc w:val="center"/>
              <w:rPr>
                <w:rFonts w:ascii="Times New Roman" w:hAnsi="Times New Roman"/>
              </w:rPr>
            </w:pPr>
          </w:p>
        </w:tc>
      </w:tr>
      <w:tr w:rsidR="003E48B4" w:rsidRPr="00595F64" w:rsidTr="00474D8C">
        <w:trPr>
          <w:trHeight w:val="541"/>
        </w:trPr>
        <w:tc>
          <w:tcPr>
            <w:tcW w:w="0" w:type="auto"/>
            <w:gridSpan w:val="6"/>
            <w:shd w:val="clear" w:color="auto" w:fill="auto"/>
          </w:tcPr>
          <w:p w:rsidR="003E48B4" w:rsidRPr="007C42F4" w:rsidRDefault="003E48B4" w:rsidP="00474D8C">
            <w:pPr>
              <w:contextualSpacing/>
              <w:jc w:val="center"/>
              <w:rPr>
                <w:rFonts w:ascii="Times New Roman" w:hAnsi="Times New Roman"/>
                <w:color w:val="FF0000"/>
              </w:rPr>
            </w:pPr>
            <w:r w:rsidRPr="00DE15B9">
              <w:rPr>
                <w:rFonts w:ascii="Times New Roman" w:hAnsi="Times New Roman"/>
              </w:rPr>
              <w:t>Развитие территорий</w:t>
            </w:r>
          </w:p>
        </w:tc>
      </w:tr>
      <w:tr w:rsidR="000C0A0E" w:rsidRPr="000A5216" w:rsidTr="00474D8C">
        <w:trPr>
          <w:trHeight w:val="835"/>
        </w:trPr>
        <w:tc>
          <w:tcPr>
            <w:tcW w:w="0" w:type="auto"/>
            <w:shd w:val="clear" w:color="auto" w:fill="auto"/>
          </w:tcPr>
          <w:p w:rsidR="003E48B4" w:rsidRPr="000A5216" w:rsidRDefault="003E48B4" w:rsidP="00474D8C">
            <w:pPr>
              <w:spacing w:after="0"/>
              <w:contextualSpacing/>
              <w:jc w:val="center"/>
              <w:rPr>
                <w:rFonts w:ascii="Times New Roman" w:hAnsi="Times New Roman"/>
                <w:color w:val="FF0000"/>
              </w:rPr>
            </w:pPr>
            <w:r>
              <w:rPr>
                <w:rFonts w:ascii="Times New Roman" w:hAnsi="Times New Roman"/>
                <w:color w:val="FF0000"/>
              </w:rPr>
              <w:lastRenderedPageBreak/>
              <w:t>22</w:t>
            </w:r>
          </w:p>
        </w:tc>
        <w:tc>
          <w:tcPr>
            <w:tcW w:w="0" w:type="auto"/>
            <w:shd w:val="clear" w:color="auto" w:fill="auto"/>
          </w:tcPr>
          <w:p w:rsidR="003E48B4" w:rsidRDefault="003E48B4" w:rsidP="00474D8C">
            <w:pPr>
              <w:spacing w:after="0" w:line="240" w:lineRule="auto"/>
              <w:contextualSpacing/>
              <w:rPr>
                <w:rFonts w:ascii="Times New Roman" w:hAnsi="Times New Roman"/>
                <w:color w:val="FF0000"/>
              </w:rPr>
            </w:pPr>
            <w:r w:rsidRPr="000A5216">
              <w:rPr>
                <w:rFonts w:ascii="Times New Roman" w:hAnsi="Times New Roman"/>
                <w:color w:val="FF0000"/>
              </w:rPr>
              <w:t xml:space="preserve">Средняя плотность рабочих мест </w:t>
            </w:r>
          </w:p>
          <w:p w:rsidR="003E48B4" w:rsidRDefault="003E48B4" w:rsidP="00474D8C">
            <w:pPr>
              <w:spacing w:after="0" w:line="240" w:lineRule="auto"/>
              <w:contextualSpacing/>
              <w:rPr>
                <w:rFonts w:ascii="Times New Roman" w:hAnsi="Times New Roman"/>
                <w:color w:val="FF0000"/>
              </w:rPr>
            </w:pPr>
            <w:r w:rsidRPr="000A5216">
              <w:rPr>
                <w:rFonts w:ascii="Times New Roman" w:hAnsi="Times New Roman"/>
                <w:color w:val="FF0000"/>
              </w:rPr>
              <w:t xml:space="preserve">по районам </w:t>
            </w:r>
            <w:r>
              <w:rPr>
                <w:rFonts w:ascii="Times New Roman" w:hAnsi="Times New Roman"/>
                <w:color w:val="FF0000"/>
              </w:rPr>
              <w:t>(количество рабочих мест на 1 кв. км территории)</w:t>
            </w:r>
          </w:p>
          <w:p w:rsidR="003E48B4" w:rsidRPr="000A5216" w:rsidRDefault="003E48B4" w:rsidP="00474D8C">
            <w:pPr>
              <w:spacing w:after="0" w:line="240" w:lineRule="auto"/>
              <w:contextualSpacing/>
              <w:rPr>
                <w:rFonts w:ascii="Times New Roman" w:hAnsi="Times New Roman"/>
                <w:color w:val="FF0000"/>
              </w:rPr>
            </w:pPr>
            <w:r w:rsidRPr="000A5216">
              <w:rPr>
                <w:rFonts w:ascii="Times New Roman" w:hAnsi="Times New Roman"/>
                <w:color w:val="FF0000"/>
              </w:rPr>
              <w:t xml:space="preserve"> </w:t>
            </w:r>
          </w:p>
        </w:tc>
        <w:tc>
          <w:tcPr>
            <w:tcW w:w="0" w:type="auto"/>
            <w:shd w:val="clear" w:color="auto" w:fill="auto"/>
            <w:vAlign w:val="center"/>
          </w:tcPr>
          <w:p w:rsidR="003E48B4" w:rsidRPr="000A5216" w:rsidRDefault="003E48B4" w:rsidP="00474D8C">
            <w:pPr>
              <w:spacing w:after="0"/>
              <w:contextualSpacing/>
              <w:jc w:val="center"/>
              <w:rPr>
                <w:rFonts w:ascii="Times New Roman" w:hAnsi="Times New Roman"/>
                <w:color w:val="FF0000"/>
              </w:rPr>
            </w:pPr>
            <w:r w:rsidRPr="000A5216">
              <w:rPr>
                <w:rFonts w:ascii="Times New Roman" w:hAnsi="Times New Roman"/>
                <w:color w:val="FF0000"/>
              </w:rPr>
              <w:t>тыс. раб. мест/ на 1 кв. км</w:t>
            </w:r>
          </w:p>
        </w:tc>
        <w:tc>
          <w:tcPr>
            <w:tcW w:w="0" w:type="auto"/>
            <w:shd w:val="clear" w:color="auto" w:fill="auto"/>
            <w:vAlign w:val="center"/>
          </w:tcPr>
          <w:p w:rsidR="003E48B4" w:rsidRPr="000A5216" w:rsidRDefault="003E48B4" w:rsidP="00474D8C">
            <w:pPr>
              <w:spacing w:after="0"/>
              <w:contextualSpacing/>
              <w:jc w:val="center"/>
              <w:rPr>
                <w:rFonts w:ascii="Times New Roman" w:hAnsi="Times New Roman"/>
                <w:color w:val="FF0000"/>
              </w:rPr>
            </w:pPr>
            <w:r w:rsidRPr="000A5216">
              <w:rPr>
                <w:rFonts w:ascii="Times New Roman" w:hAnsi="Times New Roman"/>
                <w:color w:val="FF0000"/>
              </w:rPr>
              <w:t>1,63</w:t>
            </w:r>
          </w:p>
        </w:tc>
        <w:tc>
          <w:tcPr>
            <w:tcW w:w="0" w:type="auto"/>
            <w:shd w:val="clear" w:color="auto" w:fill="auto"/>
            <w:vAlign w:val="center"/>
          </w:tcPr>
          <w:p w:rsidR="003E48B4" w:rsidRPr="000A5216" w:rsidRDefault="003E48B4" w:rsidP="00474D8C">
            <w:pPr>
              <w:spacing w:after="0"/>
              <w:contextualSpacing/>
              <w:jc w:val="center"/>
              <w:rPr>
                <w:rFonts w:ascii="Times New Roman" w:hAnsi="Times New Roman"/>
                <w:color w:val="FF0000"/>
              </w:rPr>
            </w:pPr>
            <w:r w:rsidRPr="000A5216">
              <w:rPr>
                <w:rFonts w:ascii="Times New Roman" w:hAnsi="Times New Roman"/>
                <w:color w:val="FF0000"/>
              </w:rPr>
              <w:t>4,01</w:t>
            </w:r>
          </w:p>
        </w:tc>
        <w:tc>
          <w:tcPr>
            <w:tcW w:w="0" w:type="auto"/>
            <w:shd w:val="clear" w:color="auto" w:fill="auto"/>
            <w:vAlign w:val="center"/>
          </w:tcPr>
          <w:p w:rsidR="003E48B4" w:rsidRPr="000A5216" w:rsidRDefault="003E48B4" w:rsidP="00474D8C">
            <w:pPr>
              <w:spacing w:after="0"/>
              <w:contextualSpacing/>
              <w:jc w:val="center"/>
              <w:rPr>
                <w:rFonts w:ascii="Times New Roman" w:hAnsi="Times New Roman"/>
                <w:color w:val="FF0000"/>
              </w:rPr>
            </w:pPr>
            <w:r w:rsidRPr="000A5216">
              <w:rPr>
                <w:rFonts w:ascii="Times New Roman" w:hAnsi="Times New Roman"/>
                <w:color w:val="FF0000"/>
              </w:rPr>
              <w:t>-</w:t>
            </w:r>
          </w:p>
        </w:tc>
      </w:tr>
      <w:tr w:rsidR="000C0A0E" w:rsidRPr="003A7B64" w:rsidTr="00474D8C">
        <w:trPr>
          <w:trHeight w:val="835"/>
        </w:trPr>
        <w:tc>
          <w:tcPr>
            <w:tcW w:w="0" w:type="auto"/>
            <w:shd w:val="clear" w:color="auto" w:fill="auto"/>
          </w:tcPr>
          <w:p w:rsidR="003E48B4" w:rsidRPr="003A7B64" w:rsidRDefault="003E48B4" w:rsidP="00474D8C">
            <w:pPr>
              <w:spacing w:after="0"/>
              <w:contextualSpacing/>
              <w:jc w:val="center"/>
              <w:rPr>
                <w:rFonts w:ascii="Times New Roman" w:hAnsi="Times New Roman"/>
                <w:color w:val="FF0000"/>
              </w:rPr>
            </w:pPr>
            <w:r>
              <w:rPr>
                <w:rFonts w:ascii="Times New Roman" w:hAnsi="Times New Roman"/>
                <w:color w:val="FF0000"/>
              </w:rPr>
              <w:t>23</w:t>
            </w:r>
          </w:p>
        </w:tc>
        <w:tc>
          <w:tcPr>
            <w:tcW w:w="0" w:type="auto"/>
            <w:shd w:val="clear" w:color="auto" w:fill="auto"/>
          </w:tcPr>
          <w:p w:rsidR="003E48B4" w:rsidRDefault="003E48B4" w:rsidP="00474D8C">
            <w:pPr>
              <w:spacing w:after="0" w:line="240" w:lineRule="auto"/>
              <w:rPr>
                <w:rFonts w:ascii="Times New Roman" w:hAnsi="Times New Roman"/>
                <w:color w:val="FF0000"/>
              </w:rPr>
            </w:pPr>
            <w:r w:rsidRPr="003A7B64">
              <w:rPr>
                <w:rFonts w:ascii="Times New Roman" w:hAnsi="Times New Roman"/>
                <w:color w:val="FF0000"/>
              </w:rPr>
              <w:t xml:space="preserve">Отклонение фактической обеспеченности </w:t>
            </w:r>
            <w:r>
              <w:rPr>
                <w:rFonts w:ascii="Times New Roman" w:hAnsi="Times New Roman"/>
                <w:color w:val="FF0000"/>
              </w:rPr>
              <w:t xml:space="preserve">населения </w:t>
            </w:r>
          </w:p>
          <w:p w:rsidR="003E48B4" w:rsidRDefault="003E48B4" w:rsidP="00474D8C">
            <w:pPr>
              <w:spacing w:after="0" w:line="240" w:lineRule="auto"/>
              <w:rPr>
                <w:rFonts w:ascii="Times New Roman" w:hAnsi="Times New Roman"/>
                <w:color w:val="FF0000"/>
              </w:rPr>
            </w:pPr>
            <w:r>
              <w:rPr>
                <w:rFonts w:ascii="Times New Roman" w:hAnsi="Times New Roman"/>
                <w:color w:val="FF0000"/>
              </w:rPr>
              <w:t xml:space="preserve">Санкт-Петербурга ОРЗ </w:t>
            </w:r>
          </w:p>
          <w:p w:rsidR="003E48B4" w:rsidRDefault="003E48B4" w:rsidP="00474D8C">
            <w:pPr>
              <w:spacing w:after="0" w:line="240" w:lineRule="auto"/>
              <w:rPr>
                <w:rFonts w:ascii="Times New Roman" w:hAnsi="Times New Roman"/>
                <w:color w:val="FF0000"/>
              </w:rPr>
            </w:pPr>
            <w:r w:rsidRPr="003A7B64">
              <w:rPr>
                <w:rFonts w:ascii="Times New Roman" w:hAnsi="Times New Roman"/>
                <w:color w:val="FF0000"/>
              </w:rPr>
              <w:t xml:space="preserve">от расчетных показателей минимально допустимого уровня обеспеченности населения </w:t>
            </w:r>
          </w:p>
          <w:p w:rsidR="003E48B4" w:rsidRPr="003A7B64" w:rsidRDefault="003E48B4" w:rsidP="00474D8C">
            <w:pPr>
              <w:spacing w:after="0" w:line="240" w:lineRule="auto"/>
              <w:rPr>
                <w:rFonts w:ascii="Times New Roman" w:hAnsi="Times New Roman"/>
                <w:color w:val="FF0000"/>
              </w:rPr>
            </w:pPr>
            <w:r w:rsidRPr="003A7B64">
              <w:rPr>
                <w:rFonts w:ascii="Times New Roman" w:hAnsi="Times New Roman"/>
                <w:color w:val="FF0000"/>
              </w:rPr>
              <w:t xml:space="preserve">Санкт-Петербурга ОРЗ </w:t>
            </w:r>
          </w:p>
          <w:p w:rsidR="003E48B4" w:rsidRPr="003A7B64" w:rsidRDefault="003E48B4" w:rsidP="00474D8C">
            <w:pPr>
              <w:spacing w:after="0" w:line="240" w:lineRule="auto"/>
              <w:contextualSpacing/>
              <w:rPr>
                <w:rFonts w:ascii="Times New Roman" w:hAnsi="Times New Roman"/>
                <w:color w:val="FF0000"/>
              </w:rPr>
            </w:pPr>
          </w:p>
        </w:tc>
        <w:tc>
          <w:tcPr>
            <w:tcW w:w="0" w:type="auto"/>
            <w:shd w:val="clear" w:color="auto" w:fill="auto"/>
            <w:vAlign w:val="center"/>
          </w:tcPr>
          <w:p w:rsidR="003E48B4" w:rsidRPr="003A7B64" w:rsidRDefault="003E48B4" w:rsidP="00474D8C">
            <w:pPr>
              <w:spacing w:after="0"/>
              <w:contextualSpacing/>
              <w:jc w:val="center"/>
              <w:rPr>
                <w:rFonts w:ascii="Times New Roman" w:hAnsi="Times New Roman"/>
                <w:color w:val="FF0000"/>
              </w:rPr>
            </w:pPr>
            <w:r w:rsidRPr="003A7B64">
              <w:rPr>
                <w:rFonts w:ascii="Times New Roman" w:hAnsi="Times New Roman"/>
                <w:color w:val="FF0000"/>
              </w:rPr>
              <w:t>%.</w:t>
            </w:r>
          </w:p>
        </w:tc>
        <w:tc>
          <w:tcPr>
            <w:tcW w:w="0" w:type="auto"/>
            <w:shd w:val="clear" w:color="auto" w:fill="auto"/>
            <w:vAlign w:val="center"/>
          </w:tcPr>
          <w:p w:rsidR="003E48B4" w:rsidRPr="003A7B64" w:rsidRDefault="003E48B4" w:rsidP="00474D8C">
            <w:pPr>
              <w:spacing w:after="0"/>
              <w:contextualSpacing/>
              <w:jc w:val="center"/>
              <w:rPr>
                <w:rFonts w:ascii="Times New Roman" w:hAnsi="Times New Roman"/>
                <w:color w:val="FF0000"/>
              </w:rPr>
            </w:pPr>
            <w:r w:rsidRPr="003A7B64">
              <w:rPr>
                <w:rFonts w:ascii="Times New Roman" w:hAnsi="Times New Roman"/>
                <w:color w:val="FF0000"/>
              </w:rPr>
              <w:t>35,</w:t>
            </w:r>
            <w:r>
              <w:rPr>
                <w:rFonts w:ascii="Times New Roman" w:hAnsi="Times New Roman"/>
                <w:color w:val="FF0000"/>
              </w:rPr>
              <w:t>9</w:t>
            </w:r>
          </w:p>
        </w:tc>
        <w:tc>
          <w:tcPr>
            <w:tcW w:w="0" w:type="auto"/>
            <w:shd w:val="clear" w:color="auto" w:fill="auto"/>
            <w:vAlign w:val="center"/>
          </w:tcPr>
          <w:p w:rsidR="003E48B4" w:rsidRPr="003A7B64" w:rsidRDefault="003E48B4" w:rsidP="00474D8C">
            <w:pPr>
              <w:spacing w:after="0"/>
              <w:contextualSpacing/>
              <w:jc w:val="center"/>
              <w:rPr>
                <w:rFonts w:ascii="Times New Roman" w:hAnsi="Times New Roman"/>
                <w:color w:val="FF0000"/>
              </w:rPr>
            </w:pPr>
            <w:r w:rsidRPr="003A7B64">
              <w:rPr>
                <w:rFonts w:ascii="Times New Roman" w:hAnsi="Times New Roman"/>
                <w:color w:val="FF0000"/>
              </w:rPr>
              <w:t xml:space="preserve">24,8 </w:t>
            </w:r>
          </w:p>
        </w:tc>
        <w:tc>
          <w:tcPr>
            <w:tcW w:w="0" w:type="auto"/>
            <w:shd w:val="clear" w:color="auto" w:fill="auto"/>
            <w:vAlign w:val="center"/>
          </w:tcPr>
          <w:p w:rsidR="003E48B4" w:rsidRPr="003A7B64" w:rsidRDefault="003E48B4" w:rsidP="00474D8C">
            <w:pPr>
              <w:spacing w:after="0"/>
              <w:contextualSpacing/>
              <w:jc w:val="center"/>
              <w:rPr>
                <w:rFonts w:ascii="Times New Roman" w:hAnsi="Times New Roman"/>
                <w:color w:val="FF0000"/>
              </w:rPr>
            </w:pPr>
            <w:r>
              <w:rPr>
                <w:rFonts w:ascii="Times New Roman" w:hAnsi="Times New Roman"/>
                <w:color w:val="FF0000"/>
              </w:rPr>
              <w:t>-</w:t>
            </w:r>
          </w:p>
        </w:tc>
      </w:tr>
      <w:tr w:rsidR="000C0A0E" w:rsidRPr="003A7B64" w:rsidTr="00474D8C">
        <w:trPr>
          <w:trHeight w:val="835"/>
        </w:trPr>
        <w:tc>
          <w:tcPr>
            <w:tcW w:w="0" w:type="auto"/>
            <w:shd w:val="clear" w:color="auto" w:fill="auto"/>
          </w:tcPr>
          <w:p w:rsidR="003E48B4" w:rsidRPr="00F41CCE" w:rsidRDefault="003E48B4" w:rsidP="00474D8C">
            <w:pPr>
              <w:spacing w:after="0"/>
              <w:contextualSpacing/>
              <w:jc w:val="center"/>
              <w:rPr>
                <w:rFonts w:ascii="Times New Roman" w:hAnsi="Times New Roman"/>
                <w:color w:val="FF0000"/>
              </w:rPr>
            </w:pPr>
            <w:r>
              <w:rPr>
                <w:rFonts w:ascii="Times New Roman" w:hAnsi="Times New Roman"/>
                <w:color w:val="FF0000"/>
              </w:rPr>
              <w:t>24</w:t>
            </w:r>
          </w:p>
        </w:tc>
        <w:tc>
          <w:tcPr>
            <w:tcW w:w="0" w:type="auto"/>
            <w:shd w:val="clear" w:color="auto" w:fill="auto"/>
          </w:tcPr>
          <w:p w:rsidR="003E48B4" w:rsidRPr="00F41CCE" w:rsidRDefault="003E48B4" w:rsidP="00474D8C">
            <w:pPr>
              <w:spacing w:after="0" w:line="240" w:lineRule="auto"/>
              <w:rPr>
                <w:rFonts w:ascii="Times New Roman" w:hAnsi="Times New Roman"/>
                <w:color w:val="FF0000"/>
              </w:rPr>
            </w:pPr>
            <w:r w:rsidRPr="00F41CCE">
              <w:rPr>
                <w:rFonts w:ascii="Times New Roman" w:hAnsi="Times New Roman"/>
                <w:color w:val="FF0000"/>
              </w:rPr>
              <w:t xml:space="preserve">Инвестиции в основной капитал, приходящиеся на 1 га территории района </w:t>
            </w:r>
          </w:p>
        </w:tc>
        <w:tc>
          <w:tcPr>
            <w:tcW w:w="0" w:type="auto"/>
            <w:shd w:val="clear" w:color="auto" w:fill="auto"/>
            <w:vAlign w:val="center"/>
          </w:tcPr>
          <w:p w:rsidR="003E48B4" w:rsidRPr="00F41CCE" w:rsidRDefault="003E48B4" w:rsidP="00474D8C">
            <w:pPr>
              <w:spacing w:after="0"/>
              <w:contextualSpacing/>
              <w:jc w:val="center"/>
              <w:rPr>
                <w:rFonts w:ascii="Times New Roman" w:hAnsi="Times New Roman"/>
                <w:color w:val="FF0000"/>
              </w:rPr>
            </w:pPr>
            <w:r w:rsidRPr="00F41CCE">
              <w:rPr>
                <w:rFonts w:ascii="Times New Roman" w:hAnsi="Times New Roman"/>
                <w:color w:val="FF0000"/>
              </w:rPr>
              <w:t>тыс. руб.</w:t>
            </w:r>
            <w:r>
              <w:rPr>
                <w:rFonts w:ascii="Times New Roman" w:hAnsi="Times New Roman"/>
                <w:color w:val="FF0000"/>
              </w:rPr>
              <w:t>/га</w:t>
            </w:r>
          </w:p>
        </w:tc>
        <w:tc>
          <w:tcPr>
            <w:tcW w:w="0" w:type="auto"/>
            <w:shd w:val="clear" w:color="auto" w:fill="auto"/>
            <w:vAlign w:val="center"/>
          </w:tcPr>
          <w:p w:rsidR="003E48B4" w:rsidRPr="00F41CCE" w:rsidRDefault="003E48B4" w:rsidP="00474D8C">
            <w:pPr>
              <w:spacing w:after="0"/>
              <w:contextualSpacing/>
              <w:jc w:val="center"/>
              <w:rPr>
                <w:rFonts w:ascii="Times New Roman" w:hAnsi="Times New Roman"/>
                <w:color w:val="FF0000"/>
              </w:rPr>
            </w:pPr>
            <w:r w:rsidRPr="00F41CCE">
              <w:rPr>
                <w:rFonts w:ascii="Times New Roman" w:hAnsi="Times New Roman"/>
                <w:color w:val="FF0000"/>
              </w:rPr>
              <w:t>4 421</w:t>
            </w:r>
          </w:p>
        </w:tc>
        <w:tc>
          <w:tcPr>
            <w:tcW w:w="0" w:type="auto"/>
            <w:shd w:val="clear" w:color="auto" w:fill="auto"/>
            <w:vAlign w:val="center"/>
          </w:tcPr>
          <w:p w:rsidR="003E48B4" w:rsidRPr="00F41CCE" w:rsidRDefault="003E48B4" w:rsidP="00474D8C">
            <w:pPr>
              <w:spacing w:after="0"/>
              <w:contextualSpacing/>
              <w:jc w:val="center"/>
              <w:rPr>
                <w:rFonts w:ascii="Times New Roman" w:hAnsi="Times New Roman"/>
                <w:color w:val="FF0000"/>
              </w:rPr>
            </w:pPr>
            <w:r w:rsidRPr="00F41CCE">
              <w:rPr>
                <w:rFonts w:ascii="Times New Roman" w:hAnsi="Times New Roman"/>
                <w:color w:val="FF0000"/>
              </w:rPr>
              <w:t>5 264</w:t>
            </w:r>
          </w:p>
        </w:tc>
        <w:tc>
          <w:tcPr>
            <w:tcW w:w="0" w:type="auto"/>
            <w:shd w:val="clear" w:color="auto" w:fill="auto"/>
            <w:vAlign w:val="center"/>
          </w:tcPr>
          <w:p w:rsidR="003E48B4" w:rsidRPr="00F41CCE" w:rsidRDefault="003E48B4" w:rsidP="00474D8C">
            <w:pPr>
              <w:spacing w:after="0"/>
              <w:contextualSpacing/>
              <w:jc w:val="center"/>
              <w:rPr>
                <w:rFonts w:ascii="Times New Roman" w:hAnsi="Times New Roman"/>
                <w:color w:val="FF0000"/>
              </w:rPr>
            </w:pPr>
            <w:r>
              <w:rPr>
                <w:rFonts w:ascii="Times New Roman" w:hAnsi="Times New Roman"/>
                <w:color w:val="FF0000"/>
              </w:rPr>
              <w:t>-</w:t>
            </w:r>
          </w:p>
        </w:tc>
      </w:tr>
      <w:tr w:rsidR="003E48B4" w:rsidRPr="003A7B64" w:rsidTr="00474D8C">
        <w:trPr>
          <w:trHeight w:val="551"/>
        </w:trPr>
        <w:tc>
          <w:tcPr>
            <w:tcW w:w="0" w:type="auto"/>
            <w:gridSpan w:val="6"/>
            <w:shd w:val="clear" w:color="auto" w:fill="auto"/>
          </w:tcPr>
          <w:p w:rsidR="003E48B4" w:rsidRDefault="003E48B4" w:rsidP="00474D8C">
            <w:pPr>
              <w:contextualSpacing/>
              <w:jc w:val="center"/>
              <w:rPr>
                <w:rFonts w:ascii="Times New Roman" w:hAnsi="Times New Roman"/>
                <w:color w:val="FF0000"/>
              </w:rPr>
            </w:pPr>
            <w:r w:rsidRPr="00100EC6">
              <w:rPr>
                <w:rFonts w:ascii="Times New Roman" w:hAnsi="Times New Roman"/>
              </w:rPr>
              <w:t>ЖКУ и ремонт МКД</w:t>
            </w:r>
          </w:p>
        </w:tc>
      </w:tr>
      <w:tr w:rsidR="000C0A0E" w:rsidRPr="003A7B64" w:rsidTr="00474D8C">
        <w:trPr>
          <w:trHeight w:val="835"/>
        </w:trPr>
        <w:tc>
          <w:tcPr>
            <w:tcW w:w="0" w:type="auto"/>
            <w:shd w:val="clear" w:color="auto" w:fill="auto"/>
          </w:tcPr>
          <w:p w:rsidR="003E48B4" w:rsidRDefault="003E48B4" w:rsidP="00474D8C">
            <w:pPr>
              <w:contextualSpacing/>
              <w:jc w:val="center"/>
              <w:rPr>
                <w:rFonts w:ascii="Times New Roman" w:hAnsi="Times New Roman"/>
                <w:color w:val="FF0000"/>
              </w:rPr>
            </w:pPr>
            <w:r>
              <w:rPr>
                <w:rFonts w:ascii="Times New Roman" w:hAnsi="Times New Roman"/>
                <w:color w:val="FF0000"/>
              </w:rPr>
              <w:t>25</w:t>
            </w:r>
          </w:p>
        </w:tc>
        <w:tc>
          <w:tcPr>
            <w:tcW w:w="0" w:type="auto"/>
            <w:shd w:val="clear" w:color="auto" w:fill="auto"/>
          </w:tcPr>
          <w:p w:rsidR="003E48B4" w:rsidRDefault="003E48B4" w:rsidP="00474D8C">
            <w:pPr>
              <w:spacing w:after="0"/>
              <w:rPr>
                <w:rFonts w:ascii="Times New Roman" w:hAnsi="Times New Roman"/>
                <w:color w:val="FF0000"/>
              </w:rPr>
            </w:pPr>
            <w:r>
              <w:rPr>
                <w:rFonts w:ascii="Times New Roman" w:hAnsi="Times New Roman"/>
                <w:color w:val="FF0000"/>
              </w:rPr>
              <w:t xml:space="preserve">Доля капитально отремонтированных МКД </w:t>
            </w:r>
          </w:p>
          <w:p w:rsidR="003E48B4" w:rsidRDefault="003E48B4" w:rsidP="00474D8C">
            <w:pPr>
              <w:spacing w:after="0"/>
              <w:rPr>
                <w:rFonts w:ascii="Times New Roman" w:hAnsi="Times New Roman"/>
                <w:color w:val="FF0000"/>
              </w:rPr>
            </w:pPr>
            <w:r>
              <w:rPr>
                <w:rFonts w:ascii="Times New Roman" w:hAnsi="Times New Roman"/>
                <w:color w:val="FF0000"/>
              </w:rPr>
              <w:t xml:space="preserve">от общего количества МКД, включенных в план </w:t>
            </w:r>
          </w:p>
          <w:p w:rsidR="003E48B4" w:rsidRPr="00F41CCE" w:rsidRDefault="003E48B4" w:rsidP="00474D8C">
            <w:pPr>
              <w:spacing w:after="0"/>
              <w:rPr>
                <w:rFonts w:ascii="Times New Roman" w:hAnsi="Times New Roman"/>
                <w:color w:val="FF0000"/>
              </w:rPr>
            </w:pPr>
          </w:p>
        </w:tc>
        <w:tc>
          <w:tcPr>
            <w:tcW w:w="0" w:type="auto"/>
            <w:shd w:val="clear" w:color="auto" w:fill="auto"/>
            <w:vAlign w:val="center"/>
          </w:tcPr>
          <w:p w:rsidR="003E48B4" w:rsidRPr="00F41CCE" w:rsidRDefault="003E48B4" w:rsidP="00474D8C">
            <w:pPr>
              <w:contextualSpacing/>
              <w:jc w:val="center"/>
              <w:rPr>
                <w:rFonts w:ascii="Times New Roman" w:hAnsi="Times New Roman"/>
                <w:color w:val="FF0000"/>
              </w:rPr>
            </w:pPr>
            <w:r>
              <w:rPr>
                <w:rFonts w:ascii="Times New Roman" w:hAnsi="Times New Roman"/>
                <w:color w:val="FF0000"/>
              </w:rPr>
              <w:t>%</w:t>
            </w:r>
          </w:p>
        </w:tc>
        <w:tc>
          <w:tcPr>
            <w:tcW w:w="0" w:type="auto"/>
            <w:shd w:val="clear" w:color="auto" w:fill="auto"/>
            <w:vAlign w:val="center"/>
          </w:tcPr>
          <w:p w:rsidR="003E48B4" w:rsidRPr="00F41CCE" w:rsidRDefault="003E48B4" w:rsidP="00474D8C">
            <w:pPr>
              <w:contextualSpacing/>
              <w:jc w:val="center"/>
              <w:rPr>
                <w:rFonts w:ascii="Times New Roman" w:hAnsi="Times New Roman"/>
                <w:color w:val="FF0000"/>
              </w:rPr>
            </w:pPr>
            <w:r>
              <w:rPr>
                <w:rFonts w:ascii="Times New Roman" w:hAnsi="Times New Roman"/>
                <w:color w:val="FF0000"/>
              </w:rPr>
              <w:t>92,5</w:t>
            </w:r>
          </w:p>
        </w:tc>
        <w:tc>
          <w:tcPr>
            <w:tcW w:w="0" w:type="auto"/>
            <w:shd w:val="clear" w:color="auto" w:fill="auto"/>
            <w:vAlign w:val="center"/>
          </w:tcPr>
          <w:p w:rsidR="003E48B4" w:rsidRPr="00F41CCE" w:rsidRDefault="003E48B4" w:rsidP="00474D8C">
            <w:pPr>
              <w:contextualSpacing/>
              <w:jc w:val="center"/>
              <w:rPr>
                <w:rFonts w:ascii="Times New Roman" w:hAnsi="Times New Roman"/>
                <w:color w:val="FF0000"/>
              </w:rPr>
            </w:pPr>
            <w:r>
              <w:rPr>
                <w:rFonts w:ascii="Times New Roman" w:hAnsi="Times New Roman"/>
                <w:color w:val="FF0000"/>
              </w:rPr>
              <w:t>-</w:t>
            </w:r>
          </w:p>
        </w:tc>
        <w:tc>
          <w:tcPr>
            <w:tcW w:w="0" w:type="auto"/>
            <w:shd w:val="clear" w:color="auto" w:fill="auto"/>
            <w:vAlign w:val="center"/>
          </w:tcPr>
          <w:p w:rsidR="003E48B4" w:rsidRDefault="003E48B4" w:rsidP="00474D8C">
            <w:pPr>
              <w:contextualSpacing/>
              <w:jc w:val="center"/>
              <w:rPr>
                <w:rFonts w:ascii="Times New Roman" w:hAnsi="Times New Roman"/>
                <w:color w:val="FF0000"/>
              </w:rPr>
            </w:pPr>
            <w:r>
              <w:rPr>
                <w:rFonts w:ascii="Times New Roman" w:hAnsi="Times New Roman"/>
                <w:color w:val="FF0000"/>
              </w:rPr>
              <w:t>100</w:t>
            </w:r>
          </w:p>
        </w:tc>
      </w:tr>
      <w:tr w:rsidR="003E48B4" w:rsidRPr="00595F64" w:rsidTr="00474D8C">
        <w:trPr>
          <w:trHeight w:val="599"/>
        </w:trPr>
        <w:tc>
          <w:tcPr>
            <w:tcW w:w="0" w:type="auto"/>
            <w:gridSpan w:val="6"/>
            <w:shd w:val="clear" w:color="auto" w:fill="auto"/>
          </w:tcPr>
          <w:p w:rsidR="003E48B4" w:rsidRPr="00595F64" w:rsidRDefault="003E48B4" w:rsidP="00474D8C">
            <w:pPr>
              <w:contextualSpacing/>
              <w:jc w:val="center"/>
              <w:rPr>
                <w:rFonts w:ascii="Times New Roman" w:hAnsi="Times New Roman"/>
                <w:color w:val="FF0000"/>
              </w:rPr>
            </w:pPr>
            <w:r w:rsidRPr="007C42F4">
              <w:rPr>
                <w:rFonts w:ascii="Times New Roman" w:hAnsi="Times New Roman"/>
              </w:rPr>
              <w:t>Зеленые насаждения</w:t>
            </w:r>
          </w:p>
        </w:tc>
      </w:tr>
      <w:tr w:rsidR="000C0A0E" w:rsidRPr="00595F64" w:rsidTr="00474D8C">
        <w:trPr>
          <w:trHeight w:val="835"/>
        </w:trPr>
        <w:tc>
          <w:tcPr>
            <w:tcW w:w="0" w:type="auto"/>
            <w:shd w:val="clear" w:color="auto" w:fill="auto"/>
          </w:tcPr>
          <w:p w:rsidR="003E48B4" w:rsidRPr="00595F64" w:rsidRDefault="003E48B4" w:rsidP="00474D8C">
            <w:pPr>
              <w:contextualSpacing/>
              <w:jc w:val="center"/>
              <w:rPr>
                <w:rFonts w:ascii="Times New Roman" w:hAnsi="Times New Roman"/>
                <w:color w:val="FF0000"/>
              </w:rPr>
            </w:pPr>
            <w:r>
              <w:rPr>
                <w:rFonts w:ascii="Times New Roman" w:hAnsi="Times New Roman"/>
                <w:color w:val="FF0000"/>
              </w:rPr>
              <w:t>26</w:t>
            </w:r>
          </w:p>
        </w:tc>
        <w:tc>
          <w:tcPr>
            <w:tcW w:w="0" w:type="auto"/>
            <w:shd w:val="clear" w:color="auto" w:fill="auto"/>
          </w:tcPr>
          <w:p w:rsidR="003E48B4" w:rsidRDefault="003E48B4" w:rsidP="00474D8C">
            <w:pPr>
              <w:contextualSpacing/>
              <w:rPr>
                <w:rFonts w:ascii="Times New Roman" w:hAnsi="Times New Roman"/>
                <w:color w:val="FF0000"/>
              </w:rPr>
            </w:pPr>
            <w:r>
              <w:rPr>
                <w:rFonts w:ascii="Times New Roman" w:hAnsi="Times New Roman"/>
                <w:color w:val="FF0000"/>
              </w:rPr>
              <w:t>Ф</w:t>
            </w:r>
            <w:r w:rsidRPr="00595F64">
              <w:rPr>
                <w:rFonts w:ascii="Times New Roman" w:hAnsi="Times New Roman"/>
                <w:color w:val="FF0000"/>
              </w:rPr>
              <w:t xml:space="preserve">актическое значение показателя обеспеченности населения ЗНОП на одного жителя </w:t>
            </w:r>
          </w:p>
          <w:p w:rsidR="003E48B4" w:rsidRPr="00595F64" w:rsidRDefault="003E48B4" w:rsidP="00474D8C">
            <w:pPr>
              <w:contextualSpacing/>
              <w:rPr>
                <w:rFonts w:ascii="Times New Roman" w:hAnsi="Times New Roman"/>
                <w:color w:val="FF0000"/>
              </w:rPr>
            </w:pPr>
          </w:p>
        </w:tc>
        <w:tc>
          <w:tcPr>
            <w:tcW w:w="0" w:type="auto"/>
            <w:shd w:val="clear" w:color="auto" w:fill="auto"/>
            <w:vAlign w:val="center"/>
          </w:tcPr>
          <w:p w:rsidR="003E48B4" w:rsidRPr="00595F64" w:rsidRDefault="003E48B4" w:rsidP="00474D8C">
            <w:pPr>
              <w:contextualSpacing/>
              <w:jc w:val="center"/>
              <w:rPr>
                <w:rFonts w:ascii="Times New Roman" w:hAnsi="Times New Roman"/>
                <w:color w:val="FF0000"/>
              </w:rPr>
            </w:pPr>
            <w:r w:rsidRPr="00595F64">
              <w:rPr>
                <w:rFonts w:ascii="Times New Roman" w:hAnsi="Times New Roman"/>
                <w:color w:val="FF0000"/>
              </w:rPr>
              <w:t xml:space="preserve">кв. м  </w:t>
            </w:r>
          </w:p>
        </w:tc>
        <w:tc>
          <w:tcPr>
            <w:tcW w:w="0" w:type="auto"/>
            <w:shd w:val="clear" w:color="auto" w:fill="auto"/>
            <w:vAlign w:val="center"/>
          </w:tcPr>
          <w:p w:rsidR="003E48B4" w:rsidRPr="00595F64" w:rsidRDefault="003E48B4" w:rsidP="00474D8C">
            <w:pPr>
              <w:contextualSpacing/>
              <w:jc w:val="center"/>
              <w:rPr>
                <w:rFonts w:ascii="Times New Roman" w:hAnsi="Times New Roman"/>
                <w:color w:val="FF0000"/>
              </w:rPr>
            </w:pPr>
            <w:r w:rsidRPr="00595F64">
              <w:rPr>
                <w:rFonts w:ascii="Times New Roman" w:hAnsi="Times New Roman"/>
                <w:color w:val="FF0000"/>
              </w:rPr>
              <w:t>14,5</w:t>
            </w:r>
          </w:p>
        </w:tc>
        <w:tc>
          <w:tcPr>
            <w:tcW w:w="0" w:type="auto"/>
            <w:shd w:val="clear" w:color="auto" w:fill="auto"/>
            <w:vAlign w:val="center"/>
          </w:tcPr>
          <w:p w:rsidR="003E48B4" w:rsidRPr="00595F64" w:rsidRDefault="003E48B4" w:rsidP="00474D8C">
            <w:pPr>
              <w:contextualSpacing/>
              <w:jc w:val="center"/>
              <w:rPr>
                <w:rFonts w:ascii="Times New Roman" w:hAnsi="Times New Roman"/>
                <w:color w:val="FF0000"/>
              </w:rPr>
            </w:pPr>
            <w:r w:rsidRPr="00595F64">
              <w:rPr>
                <w:rFonts w:ascii="Times New Roman" w:hAnsi="Times New Roman"/>
                <w:color w:val="FF0000"/>
              </w:rPr>
              <w:t>16,0</w:t>
            </w:r>
          </w:p>
        </w:tc>
        <w:tc>
          <w:tcPr>
            <w:tcW w:w="0" w:type="auto"/>
            <w:shd w:val="clear" w:color="auto" w:fill="auto"/>
            <w:vAlign w:val="center"/>
          </w:tcPr>
          <w:p w:rsidR="003E48B4" w:rsidRPr="00595F64" w:rsidRDefault="003E48B4" w:rsidP="00474D8C">
            <w:pPr>
              <w:contextualSpacing/>
              <w:jc w:val="center"/>
              <w:rPr>
                <w:rFonts w:ascii="Times New Roman" w:hAnsi="Times New Roman"/>
                <w:color w:val="FF0000"/>
              </w:rPr>
            </w:pPr>
            <w:r w:rsidRPr="00595F64">
              <w:rPr>
                <w:rFonts w:ascii="Times New Roman" w:hAnsi="Times New Roman"/>
                <w:color w:val="FF0000"/>
              </w:rPr>
              <w:t>16,0</w:t>
            </w:r>
          </w:p>
        </w:tc>
      </w:tr>
      <w:tr w:rsidR="003E48B4" w:rsidRPr="00595F64" w:rsidTr="00474D8C">
        <w:trPr>
          <w:trHeight w:val="446"/>
        </w:trPr>
        <w:tc>
          <w:tcPr>
            <w:tcW w:w="0" w:type="auto"/>
            <w:gridSpan w:val="6"/>
            <w:shd w:val="clear" w:color="auto" w:fill="auto"/>
          </w:tcPr>
          <w:p w:rsidR="003E48B4" w:rsidRPr="007C42F4" w:rsidRDefault="003E48B4" w:rsidP="00474D8C">
            <w:pPr>
              <w:contextualSpacing/>
              <w:jc w:val="center"/>
              <w:rPr>
                <w:rFonts w:ascii="Times New Roman" w:hAnsi="Times New Roman"/>
                <w:color w:val="FF0000"/>
              </w:rPr>
            </w:pPr>
            <w:r w:rsidRPr="007C42F4">
              <w:rPr>
                <w:rFonts w:ascii="Times New Roman" w:hAnsi="Times New Roman"/>
              </w:rPr>
              <w:t xml:space="preserve">Благоустройство </w:t>
            </w:r>
          </w:p>
        </w:tc>
      </w:tr>
      <w:tr w:rsidR="000C0A0E" w:rsidRPr="00E75CE4" w:rsidTr="00474D8C">
        <w:trPr>
          <w:trHeight w:val="835"/>
        </w:trPr>
        <w:tc>
          <w:tcPr>
            <w:tcW w:w="0" w:type="auto"/>
            <w:shd w:val="clear" w:color="auto" w:fill="auto"/>
          </w:tcPr>
          <w:p w:rsidR="003E48B4" w:rsidRPr="00E75CE4" w:rsidRDefault="003E48B4" w:rsidP="00474D8C">
            <w:pPr>
              <w:contextualSpacing/>
              <w:jc w:val="center"/>
              <w:rPr>
                <w:rFonts w:ascii="Times New Roman" w:hAnsi="Times New Roman"/>
                <w:color w:val="FF0000"/>
              </w:rPr>
            </w:pPr>
            <w:r>
              <w:rPr>
                <w:rFonts w:ascii="Times New Roman" w:hAnsi="Times New Roman"/>
                <w:color w:val="FF0000"/>
              </w:rPr>
              <w:t>27</w:t>
            </w:r>
          </w:p>
        </w:tc>
        <w:tc>
          <w:tcPr>
            <w:tcW w:w="0" w:type="auto"/>
            <w:shd w:val="clear" w:color="auto" w:fill="auto"/>
          </w:tcPr>
          <w:p w:rsidR="003E48B4" w:rsidRDefault="003E48B4" w:rsidP="00474D8C">
            <w:pPr>
              <w:spacing w:after="0"/>
              <w:rPr>
                <w:rFonts w:ascii="Times New Roman" w:hAnsi="Times New Roman"/>
                <w:color w:val="FF0000"/>
              </w:rPr>
            </w:pPr>
            <w:r>
              <w:rPr>
                <w:rFonts w:ascii="Times New Roman" w:hAnsi="Times New Roman"/>
                <w:color w:val="FF0000"/>
              </w:rPr>
              <w:t>Д</w:t>
            </w:r>
            <w:r w:rsidRPr="00E75CE4">
              <w:rPr>
                <w:rFonts w:ascii="Times New Roman" w:hAnsi="Times New Roman"/>
                <w:color w:val="FF0000"/>
              </w:rPr>
              <w:t>оля жителей Санкт-Петербурга, положительно оценивающих уровень благоустройства среды проживания</w:t>
            </w:r>
          </w:p>
          <w:p w:rsidR="003E48B4" w:rsidRPr="00E75CE4" w:rsidRDefault="003E48B4" w:rsidP="00474D8C">
            <w:pPr>
              <w:spacing w:after="0"/>
              <w:rPr>
                <w:rFonts w:ascii="Times New Roman" w:hAnsi="Times New Roman"/>
                <w:color w:val="FF0000"/>
              </w:rPr>
            </w:pPr>
          </w:p>
        </w:tc>
        <w:tc>
          <w:tcPr>
            <w:tcW w:w="0" w:type="auto"/>
            <w:shd w:val="clear" w:color="auto" w:fill="auto"/>
            <w:vAlign w:val="center"/>
          </w:tcPr>
          <w:p w:rsidR="003E48B4" w:rsidRPr="00E75CE4" w:rsidRDefault="003E48B4" w:rsidP="00474D8C">
            <w:pPr>
              <w:contextualSpacing/>
              <w:jc w:val="center"/>
              <w:rPr>
                <w:rFonts w:ascii="Times New Roman" w:hAnsi="Times New Roman"/>
                <w:color w:val="FF0000"/>
              </w:rPr>
            </w:pPr>
            <w:r w:rsidRPr="00E75CE4">
              <w:rPr>
                <w:rFonts w:ascii="Times New Roman" w:hAnsi="Times New Roman"/>
                <w:color w:val="FF0000"/>
              </w:rPr>
              <w:t>%</w:t>
            </w:r>
          </w:p>
        </w:tc>
        <w:tc>
          <w:tcPr>
            <w:tcW w:w="0" w:type="auto"/>
            <w:shd w:val="clear" w:color="auto" w:fill="auto"/>
            <w:vAlign w:val="center"/>
          </w:tcPr>
          <w:p w:rsidR="003E48B4" w:rsidRPr="00E75CE4" w:rsidRDefault="003E48B4" w:rsidP="00474D8C">
            <w:pPr>
              <w:contextualSpacing/>
              <w:jc w:val="center"/>
              <w:rPr>
                <w:rFonts w:ascii="Times New Roman" w:hAnsi="Times New Roman"/>
                <w:color w:val="FF0000"/>
              </w:rPr>
            </w:pPr>
            <w:r w:rsidRPr="00E75CE4">
              <w:rPr>
                <w:rFonts w:ascii="Times New Roman" w:hAnsi="Times New Roman"/>
                <w:color w:val="FF0000"/>
              </w:rPr>
              <w:t>76,0</w:t>
            </w:r>
          </w:p>
        </w:tc>
        <w:tc>
          <w:tcPr>
            <w:tcW w:w="0" w:type="auto"/>
            <w:shd w:val="clear" w:color="auto" w:fill="auto"/>
            <w:vAlign w:val="center"/>
          </w:tcPr>
          <w:p w:rsidR="003E48B4" w:rsidRPr="00E75CE4" w:rsidRDefault="003E48B4" w:rsidP="00474D8C">
            <w:pPr>
              <w:contextualSpacing/>
              <w:jc w:val="center"/>
              <w:rPr>
                <w:rFonts w:ascii="Times New Roman" w:hAnsi="Times New Roman"/>
                <w:color w:val="FF0000"/>
              </w:rPr>
            </w:pPr>
            <w:r w:rsidRPr="00E75CE4">
              <w:rPr>
                <w:rFonts w:ascii="Times New Roman" w:hAnsi="Times New Roman"/>
                <w:color w:val="FF0000"/>
              </w:rPr>
              <w:t>-</w:t>
            </w:r>
          </w:p>
        </w:tc>
        <w:tc>
          <w:tcPr>
            <w:tcW w:w="0" w:type="auto"/>
            <w:shd w:val="clear" w:color="auto" w:fill="auto"/>
            <w:vAlign w:val="center"/>
          </w:tcPr>
          <w:p w:rsidR="003E48B4" w:rsidRPr="00E75CE4" w:rsidRDefault="003E48B4" w:rsidP="00474D8C">
            <w:pPr>
              <w:contextualSpacing/>
              <w:jc w:val="center"/>
              <w:rPr>
                <w:rFonts w:ascii="Times New Roman" w:hAnsi="Times New Roman"/>
                <w:color w:val="FF0000"/>
              </w:rPr>
            </w:pPr>
            <w:r w:rsidRPr="00E75CE4">
              <w:rPr>
                <w:rFonts w:ascii="Times New Roman" w:hAnsi="Times New Roman"/>
                <w:color w:val="FF0000"/>
              </w:rPr>
              <w:t>82,0</w:t>
            </w:r>
          </w:p>
        </w:tc>
      </w:tr>
      <w:tr w:rsidR="003E48B4" w:rsidRPr="005D5C71" w:rsidTr="00474D8C">
        <w:trPr>
          <w:trHeight w:val="407"/>
        </w:trPr>
        <w:tc>
          <w:tcPr>
            <w:tcW w:w="0" w:type="auto"/>
            <w:gridSpan w:val="6"/>
            <w:shd w:val="clear" w:color="auto" w:fill="auto"/>
          </w:tcPr>
          <w:p w:rsidR="003E48B4" w:rsidRPr="007C42F4" w:rsidRDefault="003E48B4" w:rsidP="00474D8C">
            <w:pPr>
              <w:contextualSpacing/>
              <w:jc w:val="center"/>
              <w:rPr>
                <w:rFonts w:ascii="Times New Roman" w:hAnsi="Times New Roman"/>
                <w:color w:val="FF0000"/>
              </w:rPr>
            </w:pPr>
            <w:r w:rsidRPr="007C42F4">
              <w:rPr>
                <w:rFonts w:ascii="Times New Roman" w:hAnsi="Times New Roman"/>
              </w:rPr>
              <w:t>Транспорт</w:t>
            </w:r>
          </w:p>
        </w:tc>
      </w:tr>
      <w:tr w:rsidR="000C0A0E" w:rsidRPr="00BD7FE0" w:rsidTr="00474D8C">
        <w:trPr>
          <w:trHeight w:val="835"/>
        </w:trPr>
        <w:tc>
          <w:tcPr>
            <w:tcW w:w="0" w:type="auto"/>
            <w:shd w:val="clear" w:color="auto" w:fill="auto"/>
          </w:tcPr>
          <w:p w:rsidR="003E48B4" w:rsidRPr="00BD7FE0" w:rsidRDefault="003E48B4" w:rsidP="00474D8C">
            <w:pPr>
              <w:spacing w:after="0"/>
              <w:contextualSpacing/>
              <w:jc w:val="center"/>
              <w:rPr>
                <w:rFonts w:ascii="Times New Roman" w:hAnsi="Times New Roman"/>
                <w:color w:val="FF0000"/>
              </w:rPr>
            </w:pPr>
            <w:r>
              <w:rPr>
                <w:rFonts w:ascii="Times New Roman" w:hAnsi="Times New Roman"/>
                <w:color w:val="FF0000"/>
              </w:rPr>
              <w:t>28</w:t>
            </w:r>
          </w:p>
        </w:tc>
        <w:tc>
          <w:tcPr>
            <w:tcW w:w="0" w:type="auto"/>
            <w:shd w:val="clear" w:color="auto" w:fill="auto"/>
          </w:tcPr>
          <w:p w:rsidR="003E48B4" w:rsidRDefault="003E48B4" w:rsidP="00474D8C">
            <w:pPr>
              <w:spacing w:after="0" w:line="240" w:lineRule="auto"/>
              <w:contextualSpacing/>
              <w:rPr>
                <w:rFonts w:ascii="Times New Roman" w:hAnsi="Times New Roman"/>
                <w:color w:val="FF0000"/>
              </w:rPr>
            </w:pPr>
            <w:r>
              <w:rPr>
                <w:rFonts w:ascii="Times New Roman" w:hAnsi="Times New Roman"/>
                <w:color w:val="FF0000"/>
              </w:rPr>
              <w:t>Д</w:t>
            </w:r>
            <w:r w:rsidRPr="00BD7FE0">
              <w:rPr>
                <w:rFonts w:ascii="Times New Roman" w:hAnsi="Times New Roman"/>
                <w:color w:val="FF0000"/>
              </w:rPr>
              <w:t xml:space="preserve">оля жителей Санкт-Петербурга, удовлетворенных качеством обслуживания на общественном транспорте </w:t>
            </w:r>
          </w:p>
          <w:p w:rsidR="003E48B4" w:rsidRPr="00BD7FE0" w:rsidRDefault="003E48B4" w:rsidP="00474D8C">
            <w:pPr>
              <w:spacing w:after="0" w:line="240" w:lineRule="auto"/>
              <w:contextualSpacing/>
              <w:rPr>
                <w:rFonts w:ascii="Times New Roman" w:hAnsi="Times New Roman"/>
                <w:color w:val="FF0000"/>
              </w:rPr>
            </w:pPr>
          </w:p>
        </w:tc>
        <w:tc>
          <w:tcPr>
            <w:tcW w:w="0" w:type="auto"/>
            <w:shd w:val="clear" w:color="auto" w:fill="auto"/>
            <w:vAlign w:val="center"/>
          </w:tcPr>
          <w:p w:rsidR="003E48B4" w:rsidRPr="00BD7FE0" w:rsidRDefault="003E48B4" w:rsidP="00474D8C">
            <w:pPr>
              <w:spacing w:after="0"/>
              <w:contextualSpacing/>
              <w:jc w:val="center"/>
              <w:rPr>
                <w:rFonts w:ascii="Times New Roman" w:hAnsi="Times New Roman"/>
                <w:color w:val="FF0000"/>
              </w:rPr>
            </w:pPr>
            <w:r w:rsidRPr="00BD7FE0">
              <w:rPr>
                <w:rFonts w:ascii="Times New Roman" w:hAnsi="Times New Roman"/>
                <w:color w:val="FF0000"/>
              </w:rPr>
              <w:t>%</w:t>
            </w:r>
          </w:p>
        </w:tc>
        <w:tc>
          <w:tcPr>
            <w:tcW w:w="0" w:type="auto"/>
            <w:shd w:val="clear" w:color="auto" w:fill="auto"/>
            <w:vAlign w:val="center"/>
          </w:tcPr>
          <w:p w:rsidR="003E48B4" w:rsidRPr="00BD7FE0" w:rsidRDefault="003E48B4" w:rsidP="00474D8C">
            <w:pPr>
              <w:spacing w:after="0"/>
              <w:contextualSpacing/>
              <w:jc w:val="center"/>
              <w:rPr>
                <w:rFonts w:ascii="Times New Roman" w:hAnsi="Times New Roman"/>
                <w:color w:val="FF0000"/>
              </w:rPr>
            </w:pPr>
            <w:r>
              <w:rPr>
                <w:rFonts w:ascii="Times New Roman" w:hAnsi="Times New Roman"/>
                <w:color w:val="FF0000"/>
              </w:rPr>
              <w:t>72</w:t>
            </w:r>
            <w:r w:rsidRPr="00BD7FE0">
              <w:rPr>
                <w:rFonts w:ascii="Times New Roman" w:hAnsi="Times New Roman"/>
                <w:color w:val="FF0000"/>
              </w:rPr>
              <w:t>,</w:t>
            </w:r>
            <w:r>
              <w:rPr>
                <w:rFonts w:ascii="Times New Roman" w:hAnsi="Times New Roman"/>
                <w:color w:val="FF0000"/>
              </w:rPr>
              <w:t>8</w:t>
            </w:r>
          </w:p>
        </w:tc>
        <w:tc>
          <w:tcPr>
            <w:tcW w:w="0" w:type="auto"/>
            <w:shd w:val="clear" w:color="auto" w:fill="auto"/>
            <w:vAlign w:val="center"/>
          </w:tcPr>
          <w:p w:rsidR="003E48B4" w:rsidRPr="00BD7FE0" w:rsidRDefault="003E48B4" w:rsidP="00474D8C">
            <w:pPr>
              <w:spacing w:after="0"/>
              <w:contextualSpacing/>
              <w:jc w:val="center"/>
              <w:rPr>
                <w:rFonts w:ascii="Times New Roman" w:hAnsi="Times New Roman"/>
                <w:color w:val="FF0000"/>
              </w:rPr>
            </w:pPr>
            <w:r w:rsidRPr="00BD7FE0">
              <w:rPr>
                <w:rFonts w:ascii="Times New Roman" w:hAnsi="Times New Roman"/>
                <w:color w:val="FF0000"/>
              </w:rPr>
              <w:t>-</w:t>
            </w:r>
          </w:p>
        </w:tc>
        <w:tc>
          <w:tcPr>
            <w:tcW w:w="0" w:type="auto"/>
            <w:shd w:val="clear" w:color="auto" w:fill="auto"/>
            <w:vAlign w:val="center"/>
          </w:tcPr>
          <w:p w:rsidR="003E48B4" w:rsidRPr="00BD7FE0" w:rsidRDefault="003E48B4" w:rsidP="00474D8C">
            <w:pPr>
              <w:spacing w:after="0"/>
              <w:contextualSpacing/>
              <w:jc w:val="center"/>
              <w:rPr>
                <w:rFonts w:ascii="Times New Roman" w:hAnsi="Times New Roman"/>
                <w:color w:val="FF0000"/>
              </w:rPr>
            </w:pPr>
            <w:r w:rsidRPr="00BD7FE0">
              <w:rPr>
                <w:rFonts w:ascii="Times New Roman" w:hAnsi="Times New Roman"/>
                <w:color w:val="FF0000"/>
              </w:rPr>
              <w:t>85,5</w:t>
            </w:r>
          </w:p>
        </w:tc>
      </w:tr>
      <w:tr w:rsidR="000C0A0E" w:rsidRPr="005D5C71" w:rsidTr="00474D8C">
        <w:trPr>
          <w:trHeight w:val="835"/>
        </w:trPr>
        <w:tc>
          <w:tcPr>
            <w:tcW w:w="0" w:type="auto"/>
            <w:shd w:val="clear" w:color="auto" w:fill="auto"/>
          </w:tcPr>
          <w:p w:rsidR="003E48B4" w:rsidRPr="005D5C71" w:rsidRDefault="003E48B4" w:rsidP="00474D8C">
            <w:pPr>
              <w:spacing w:after="0"/>
              <w:contextualSpacing/>
              <w:jc w:val="center"/>
              <w:rPr>
                <w:rFonts w:ascii="Times New Roman" w:hAnsi="Times New Roman"/>
                <w:color w:val="FF0000"/>
              </w:rPr>
            </w:pPr>
            <w:r>
              <w:rPr>
                <w:rFonts w:ascii="Times New Roman" w:hAnsi="Times New Roman"/>
                <w:color w:val="FF0000"/>
              </w:rPr>
              <w:t>29</w:t>
            </w:r>
          </w:p>
        </w:tc>
        <w:tc>
          <w:tcPr>
            <w:tcW w:w="0" w:type="auto"/>
            <w:shd w:val="clear" w:color="auto" w:fill="auto"/>
          </w:tcPr>
          <w:p w:rsidR="003E48B4" w:rsidRDefault="003E48B4" w:rsidP="00474D8C">
            <w:pPr>
              <w:spacing w:after="0" w:line="240" w:lineRule="auto"/>
              <w:contextualSpacing/>
              <w:rPr>
                <w:rFonts w:ascii="Times New Roman" w:hAnsi="Times New Roman"/>
                <w:color w:val="FF0000"/>
              </w:rPr>
            </w:pPr>
            <w:r>
              <w:rPr>
                <w:rFonts w:ascii="Times New Roman" w:hAnsi="Times New Roman"/>
                <w:color w:val="FF0000"/>
              </w:rPr>
              <w:t>Д</w:t>
            </w:r>
            <w:r w:rsidRPr="005D5C71">
              <w:rPr>
                <w:rFonts w:ascii="Times New Roman" w:hAnsi="Times New Roman"/>
                <w:color w:val="FF0000"/>
              </w:rPr>
              <w:t>оля маршрутов пассажирского транспорта с интервалом движения менее 10 минут в «пиковые» периоды суток</w:t>
            </w:r>
          </w:p>
          <w:p w:rsidR="003E48B4" w:rsidRPr="005D5C71" w:rsidRDefault="003E48B4" w:rsidP="00474D8C">
            <w:pPr>
              <w:spacing w:after="0" w:line="240" w:lineRule="auto"/>
              <w:contextualSpacing/>
              <w:rPr>
                <w:rFonts w:ascii="Times New Roman" w:hAnsi="Times New Roman"/>
                <w:color w:val="FF0000"/>
              </w:rPr>
            </w:pPr>
          </w:p>
        </w:tc>
        <w:tc>
          <w:tcPr>
            <w:tcW w:w="0" w:type="auto"/>
            <w:shd w:val="clear" w:color="auto" w:fill="auto"/>
            <w:vAlign w:val="center"/>
          </w:tcPr>
          <w:p w:rsidR="003E48B4" w:rsidRPr="005D5C71" w:rsidRDefault="003E48B4" w:rsidP="00474D8C">
            <w:pPr>
              <w:spacing w:after="0"/>
              <w:contextualSpacing/>
              <w:jc w:val="center"/>
              <w:rPr>
                <w:rFonts w:ascii="Times New Roman" w:hAnsi="Times New Roman"/>
                <w:color w:val="FF0000"/>
              </w:rPr>
            </w:pPr>
            <w:r w:rsidRPr="005D5C71">
              <w:rPr>
                <w:rFonts w:ascii="Times New Roman" w:hAnsi="Times New Roman"/>
                <w:color w:val="FF0000"/>
              </w:rPr>
              <w:t>%</w:t>
            </w:r>
          </w:p>
        </w:tc>
        <w:tc>
          <w:tcPr>
            <w:tcW w:w="0" w:type="auto"/>
            <w:shd w:val="clear" w:color="auto" w:fill="auto"/>
            <w:vAlign w:val="center"/>
          </w:tcPr>
          <w:p w:rsidR="003E48B4" w:rsidRPr="005D5C71" w:rsidRDefault="003E48B4" w:rsidP="00474D8C">
            <w:pPr>
              <w:spacing w:after="0"/>
              <w:contextualSpacing/>
              <w:jc w:val="center"/>
              <w:rPr>
                <w:rFonts w:ascii="Times New Roman" w:hAnsi="Times New Roman"/>
                <w:color w:val="FF0000"/>
              </w:rPr>
            </w:pPr>
            <w:r w:rsidRPr="005D5C71">
              <w:rPr>
                <w:rFonts w:ascii="Times New Roman" w:hAnsi="Times New Roman"/>
                <w:color w:val="FF0000"/>
              </w:rPr>
              <w:t>10,53</w:t>
            </w:r>
          </w:p>
        </w:tc>
        <w:tc>
          <w:tcPr>
            <w:tcW w:w="0" w:type="auto"/>
            <w:shd w:val="clear" w:color="auto" w:fill="auto"/>
            <w:vAlign w:val="center"/>
          </w:tcPr>
          <w:p w:rsidR="003E48B4" w:rsidRPr="005D5C71" w:rsidRDefault="003E48B4" w:rsidP="00474D8C">
            <w:pPr>
              <w:spacing w:after="0"/>
              <w:contextualSpacing/>
              <w:jc w:val="center"/>
              <w:rPr>
                <w:rFonts w:ascii="Times New Roman" w:hAnsi="Times New Roman"/>
                <w:color w:val="FF0000"/>
              </w:rPr>
            </w:pPr>
            <w:r>
              <w:rPr>
                <w:rFonts w:ascii="Times New Roman" w:hAnsi="Times New Roman"/>
                <w:color w:val="FF0000"/>
              </w:rPr>
              <w:t>16,14</w:t>
            </w:r>
          </w:p>
        </w:tc>
        <w:tc>
          <w:tcPr>
            <w:tcW w:w="0" w:type="auto"/>
            <w:shd w:val="clear" w:color="auto" w:fill="auto"/>
            <w:vAlign w:val="center"/>
          </w:tcPr>
          <w:p w:rsidR="003E48B4" w:rsidRPr="005D5C71" w:rsidRDefault="003E48B4" w:rsidP="00474D8C">
            <w:pPr>
              <w:spacing w:after="0"/>
              <w:contextualSpacing/>
              <w:jc w:val="center"/>
              <w:rPr>
                <w:rFonts w:ascii="Times New Roman" w:hAnsi="Times New Roman"/>
                <w:color w:val="FF0000"/>
              </w:rPr>
            </w:pPr>
            <w:r>
              <w:rPr>
                <w:rFonts w:ascii="Times New Roman" w:hAnsi="Times New Roman"/>
                <w:color w:val="FF0000"/>
              </w:rPr>
              <w:t>34,7</w:t>
            </w:r>
          </w:p>
        </w:tc>
      </w:tr>
      <w:tr w:rsidR="000C0A0E" w:rsidRPr="005143CC" w:rsidTr="00474D8C">
        <w:trPr>
          <w:trHeight w:val="835"/>
        </w:trPr>
        <w:tc>
          <w:tcPr>
            <w:tcW w:w="0" w:type="auto"/>
          </w:tcPr>
          <w:p w:rsidR="003E48B4" w:rsidRPr="005143CC" w:rsidRDefault="003E48B4" w:rsidP="00474D8C">
            <w:pPr>
              <w:spacing w:after="0"/>
              <w:contextualSpacing/>
              <w:jc w:val="center"/>
              <w:rPr>
                <w:rFonts w:ascii="Times New Roman" w:hAnsi="Times New Roman"/>
                <w:color w:val="FF0000"/>
              </w:rPr>
            </w:pPr>
            <w:r>
              <w:rPr>
                <w:rFonts w:ascii="Times New Roman" w:hAnsi="Times New Roman"/>
                <w:color w:val="FF0000"/>
              </w:rPr>
              <w:t>30</w:t>
            </w:r>
          </w:p>
        </w:tc>
        <w:tc>
          <w:tcPr>
            <w:tcW w:w="0" w:type="auto"/>
          </w:tcPr>
          <w:p w:rsidR="003E48B4" w:rsidRDefault="003E48B4" w:rsidP="00474D8C">
            <w:pPr>
              <w:spacing w:before="240" w:after="0" w:line="240" w:lineRule="auto"/>
              <w:contextualSpacing/>
              <w:rPr>
                <w:rFonts w:ascii="Times New Roman" w:hAnsi="Times New Roman"/>
                <w:color w:val="FF0000"/>
              </w:rPr>
            </w:pPr>
            <w:r w:rsidRPr="005143CC">
              <w:rPr>
                <w:rFonts w:ascii="Times New Roman" w:hAnsi="Times New Roman"/>
                <w:color w:val="FF0000"/>
              </w:rPr>
              <w:t>Доля остановочных пунктов городского пассажирского транспорта, обо</w:t>
            </w:r>
            <w:r>
              <w:rPr>
                <w:rFonts w:ascii="Times New Roman" w:hAnsi="Times New Roman"/>
                <w:color w:val="FF0000"/>
              </w:rPr>
              <w:t>рудованных павильонами ожидания</w:t>
            </w:r>
          </w:p>
          <w:p w:rsidR="003E48B4" w:rsidRPr="005143CC" w:rsidRDefault="003E48B4" w:rsidP="00474D8C">
            <w:pPr>
              <w:spacing w:before="240" w:after="0" w:line="240" w:lineRule="auto"/>
              <w:contextualSpacing/>
              <w:rPr>
                <w:rFonts w:ascii="Times New Roman" w:hAnsi="Times New Roman"/>
                <w:color w:val="FF0000"/>
              </w:rPr>
            </w:pPr>
          </w:p>
        </w:tc>
        <w:tc>
          <w:tcPr>
            <w:tcW w:w="0" w:type="auto"/>
            <w:vAlign w:val="center"/>
          </w:tcPr>
          <w:p w:rsidR="003E48B4" w:rsidRPr="005143CC" w:rsidRDefault="003E48B4" w:rsidP="00474D8C">
            <w:pPr>
              <w:spacing w:after="0"/>
              <w:contextualSpacing/>
              <w:jc w:val="center"/>
              <w:rPr>
                <w:rFonts w:ascii="Times New Roman" w:hAnsi="Times New Roman"/>
                <w:color w:val="FF0000"/>
              </w:rPr>
            </w:pPr>
            <w:r w:rsidRPr="005143CC">
              <w:rPr>
                <w:rFonts w:ascii="Times New Roman" w:hAnsi="Times New Roman"/>
                <w:color w:val="FF0000"/>
              </w:rPr>
              <w:t>%</w:t>
            </w:r>
          </w:p>
        </w:tc>
        <w:tc>
          <w:tcPr>
            <w:tcW w:w="0" w:type="auto"/>
            <w:vAlign w:val="center"/>
          </w:tcPr>
          <w:p w:rsidR="003E48B4" w:rsidRPr="005143CC" w:rsidRDefault="003E48B4" w:rsidP="00474D8C">
            <w:pPr>
              <w:spacing w:after="0"/>
              <w:contextualSpacing/>
              <w:jc w:val="center"/>
              <w:rPr>
                <w:rFonts w:ascii="Times New Roman" w:hAnsi="Times New Roman"/>
                <w:color w:val="FF0000"/>
              </w:rPr>
            </w:pPr>
            <w:r w:rsidRPr="005143CC">
              <w:rPr>
                <w:rFonts w:ascii="Times New Roman" w:hAnsi="Times New Roman"/>
                <w:color w:val="FF0000"/>
              </w:rPr>
              <w:t>46,7</w:t>
            </w:r>
          </w:p>
        </w:tc>
        <w:tc>
          <w:tcPr>
            <w:tcW w:w="0" w:type="auto"/>
            <w:vAlign w:val="center"/>
          </w:tcPr>
          <w:p w:rsidR="003E48B4" w:rsidRPr="005143CC" w:rsidRDefault="003E48B4" w:rsidP="00474D8C">
            <w:pPr>
              <w:spacing w:after="0"/>
              <w:contextualSpacing/>
              <w:jc w:val="center"/>
              <w:rPr>
                <w:rFonts w:ascii="Times New Roman" w:hAnsi="Times New Roman"/>
                <w:color w:val="FF0000"/>
              </w:rPr>
            </w:pPr>
            <w:r w:rsidRPr="005143CC">
              <w:rPr>
                <w:rFonts w:ascii="Times New Roman" w:hAnsi="Times New Roman"/>
                <w:color w:val="FF0000"/>
              </w:rPr>
              <w:t>70,9</w:t>
            </w:r>
          </w:p>
        </w:tc>
        <w:tc>
          <w:tcPr>
            <w:tcW w:w="0" w:type="auto"/>
            <w:vAlign w:val="center"/>
          </w:tcPr>
          <w:p w:rsidR="003E48B4" w:rsidRPr="005143CC" w:rsidRDefault="003E48B4" w:rsidP="00474D8C">
            <w:pPr>
              <w:spacing w:after="0"/>
              <w:contextualSpacing/>
              <w:jc w:val="center"/>
              <w:rPr>
                <w:rFonts w:ascii="Times New Roman" w:hAnsi="Times New Roman"/>
                <w:color w:val="FF0000"/>
              </w:rPr>
            </w:pPr>
            <w:r w:rsidRPr="005143CC">
              <w:rPr>
                <w:rFonts w:ascii="Times New Roman" w:hAnsi="Times New Roman"/>
                <w:color w:val="FF0000"/>
              </w:rPr>
              <w:t>-</w:t>
            </w:r>
          </w:p>
        </w:tc>
      </w:tr>
      <w:tr w:rsidR="000C0A0E" w:rsidRPr="005143CC" w:rsidTr="00474D8C">
        <w:trPr>
          <w:trHeight w:val="835"/>
        </w:trPr>
        <w:tc>
          <w:tcPr>
            <w:tcW w:w="0" w:type="auto"/>
          </w:tcPr>
          <w:p w:rsidR="003E48B4" w:rsidRDefault="003E48B4" w:rsidP="00474D8C">
            <w:pPr>
              <w:spacing w:after="0"/>
              <w:contextualSpacing/>
              <w:jc w:val="center"/>
              <w:rPr>
                <w:rFonts w:ascii="Times New Roman" w:hAnsi="Times New Roman"/>
                <w:color w:val="FF0000"/>
              </w:rPr>
            </w:pPr>
            <w:r>
              <w:rPr>
                <w:rFonts w:ascii="Times New Roman" w:hAnsi="Times New Roman"/>
                <w:color w:val="FF0000"/>
              </w:rPr>
              <w:t>31</w:t>
            </w:r>
          </w:p>
        </w:tc>
        <w:tc>
          <w:tcPr>
            <w:tcW w:w="0" w:type="auto"/>
          </w:tcPr>
          <w:p w:rsidR="003E48B4" w:rsidRDefault="003E48B4" w:rsidP="00474D8C">
            <w:pPr>
              <w:spacing w:before="240" w:after="0" w:line="240" w:lineRule="auto"/>
              <w:contextualSpacing/>
              <w:rPr>
                <w:rFonts w:ascii="Times New Roman" w:hAnsi="Times New Roman"/>
                <w:color w:val="FF0000"/>
              </w:rPr>
            </w:pPr>
            <w:r>
              <w:rPr>
                <w:rFonts w:ascii="Times New Roman" w:hAnsi="Times New Roman"/>
                <w:color w:val="FF0000"/>
              </w:rPr>
              <w:t>Доля автомобильных дорог регионального значения, работающих в режиме перегрузки, в их общей протяженности</w:t>
            </w:r>
          </w:p>
          <w:p w:rsidR="003E48B4" w:rsidRPr="005143CC" w:rsidRDefault="003E48B4" w:rsidP="00474D8C">
            <w:pPr>
              <w:spacing w:before="240" w:after="0" w:line="240" w:lineRule="auto"/>
              <w:contextualSpacing/>
              <w:rPr>
                <w:rFonts w:ascii="Times New Roman" w:hAnsi="Times New Roman"/>
                <w:color w:val="FF0000"/>
              </w:rPr>
            </w:pPr>
          </w:p>
        </w:tc>
        <w:tc>
          <w:tcPr>
            <w:tcW w:w="0" w:type="auto"/>
            <w:vAlign w:val="center"/>
          </w:tcPr>
          <w:p w:rsidR="003E48B4" w:rsidRPr="005143CC" w:rsidRDefault="003E48B4" w:rsidP="00474D8C">
            <w:pPr>
              <w:spacing w:after="0"/>
              <w:contextualSpacing/>
              <w:jc w:val="center"/>
              <w:rPr>
                <w:rFonts w:ascii="Times New Roman" w:hAnsi="Times New Roman"/>
                <w:color w:val="FF0000"/>
              </w:rPr>
            </w:pPr>
            <w:r>
              <w:rPr>
                <w:rFonts w:ascii="Times New Roman" w:hAnsi="Times New Roman"/>
                <w:color w:val="FF0000"/>
              </w:rPr>
              <w:lastRenderedPageBreak/>
              <w:t xml:space="preserve">% </w:t>
            </w:r>
          </w:p>
        </w:tc>
        <w:tc>
          <w:tcPr>
            <w:tcW w:w="0" w:type="auto"/>
            <w:vAlign w:val="center"/>
          </w:tcPr>
          <w:p w:rsidR="003E48B4" w:rsidRPr="005143CC" w:rsidRDefault="003E48B4" w:rsidP="00474D8C">
            <w:pPr>
              <w:spacing w:after="0"/>
              <w:contextualSpacing/>
              <w:jc w:val="center"/>
              <w:rPr>
                <w:rFonts w:ascii="Times New Roman" w:hAnsi="Times New Roman"/>
                <w:color w:val="FF0000"/>
              </w:rPr>
            </w:pPr>
            <w:r>
              <w:rPr>
                <w:rFonts w:ascii="Times New Roman" w:hAnsi="Times New Roman"/>
                <w:color w:val="FF0000"/>
              </w:rPr>
              <w:t>17,9</w:t>
            </w:r>
          </w:p>
        </w:tc>
        <w:tc>
          <w:tcPr>
            <w:tcW w:w="0" w:type="auto"/>
            <w:vAlign w:val="center"/>
          </w:tcPr>
          <w:p w:rsidR="003E48B4" w:rsidRPr="005143CC" w:rsidRDefault="003E48B4" w:rsidP="00474D8C">
            <w:pPr>
              <w:spacing w:after="0"/>
              <w:contextualSpacing/>
              <w:jc w:val="center"/>
              <w:rPr>
                <w:rFonts w:ascii="Times New Roman" w:hAnsi="Times New Roman"/>
                <w:color w:val="FF0000"/>
              </w:rPr>
            </w:pPr>
            <w:r>
              <w:rPr>
                <w:rFonts w:ascii="Times New Roman" w:hAnsi="Times New Roman"/>
                <w:color w:val="FF0000"/>
              </w:rPr>
              <w:t>15,6</w:t>
            </w:r>
          </w:p>
        </w:tc>
        <w:tc>
          <w:tcPr>
            <w:tcW w:w="0" w:type="auto"/>
            <w:vAlign w:val="center"/>
          </w:tcPr>
          <w:p w:rsidR="003E48B4" w:rsidRPr="005143CC" w:rsidRDefault="003E48B4" w:rsidP="00474D8C">
            <w:pPr>
              <w:spacing w:after="0"/>
              <w:contextualSpacing/>
              <w:jc w:val="center"/>
              <w:rPr>
                <w:rFonts w:ascii="Times New Roman" w:hAnsi="Times New Roman"/>
                <w:color w:val="FF0000"/>
              </w:rPr>
            </w:pPr>
            <w:r>
              <w:rPr>
                <w:rFonts w:ascii="Times New Roman" w:hAnsi="Times New Roman"/>
                <w:color w:val="FF0000"/>
              </w:rPr>
              <w:t>-</w:t>
            </w:r>
          </w:p>
        </w:tc>
      </w:tr>
      <w:tr w:rsidR="003E48B4" w:rsidRPr="009B3343" w:rsidTr="00474D8C">
        <w:trPr>
          <w:trHeight w:val="416"/>
        </w:trPr>
        <w:tc>
          <w:tcPr>
            <w:tcW w:w="0" w:type="auto"/>
            <w:gridSpan w:val="6"/>
            <w:shd w:val="clear" w:color="auto" w:fill="F2F2F2" w:themeFill="background1" w:themeFillShade="F2"/>
          </w:tcPr>
          <w:p w:rsidR="003E48B4" w:rsidRDefault="003E48B4" w:rsidP="00474D8C">
            <w:pPr>
              <w:contextualSpacing/>
              <w:jc w:val="center"/>
              <w:rPr>
                <w:rFonts w:ascii="Times New Roman" w:hAnsi="Times New Roman"/>
                <w:b/>
                <w:sz w:val="18"/>
                <w:szCs w:val="18"/>
              </w:rPr>
            </w:pPr>
          </w:p>
          <w:p w:rsidR="003E48B4" w:rsidRPr="009D298C" w:rsidRDefault="003E48B4" w:rsidP="00474D8C">
            <w:pPr>
              <w:contextualSpacing/>
              <w:jc w:val="center"/>
              <w:rPr>
                <w:rFonts w:ascii="Times New Roman" w:hAnsi="Times New Roman"/>
                <w:b/>
                <w:sz w:val="20"/>
                <w:szCs w:val="20"/>
              </w:rPr>
            </w:pPr>
            <w:r w:rsidRPr="009D298C">
              <w:rPr>
                <w:rFonts w:ascii="Times New Roman" w:hAnsi="Times New Roman"/>
                <w:b/>
                <w:sz w:val="20"/>
                <w:szCs w:val="20"/>
              </w:rPr>
              <w:t xml:space="preserve">ОБЕСПЕЧЕНИЕ УСТОЙЧИВОГО ЭКОНОМИЧЕСКОГО РОСТА </w:t>
            </w:r>
          </w:p>
          <w:p w:rsidR="003E48B4" w:rsidRPr="002A2183" w:rsidRDefault="003E48B4" w:rsidP="00474D8C">
            <w:pPr>
              <w:contextualSpacing/>
              <w:jc w:val="center"/>
              <w:rPr>
                <w:rFonts w:ascii="Times New Roman" w:hAnsi="Times New Roman"/>
              </w:rPr>
            </w:pPr>
          </w:p>
        </w:tc>
      </w:tr>
      <w:tr w:rsidR="003E48B4" w:rsidRPr="002F181C" w:rsidTr="00474D8C">
        <w:trPr>
          <w:trHeight w:val="20"/>
        </w:trPr>
        <w:tc>
          <w:tcPr>
            <w:tcW w:w="0" w:type="auto"/>
            <w:gridSpan w:val="6"/>
            <w:shd w:val="clear" w:color="auto" w:fill="auto"/>
          </w:tcPr>
          <w:p w:rsidR="003E48B4" w:rsidRPr="00A66252" w:rsidRDefault="003E48B4" w:rsidP="00474D8C">
            <w:pPr>
              <w:contextualSpacing/>
              <w:jc w:val="center"/>
              <w:rPr>
                <w:rFonts w:ascii="Times New Roman" w:hAnsi="Times New Roman"/>
              </w:rPr>
            </w:pPr>
            <w:r w:rsidRPr="00A66252">
              <w:rPr>
                <w:rFonts w:ascii="Times New Roman" w:hAnsi="Times New Roman"/>
              </w:rPr>
              <w:t>Экономика</w:t>
            </w:r>
          </w:p>
          <w:p w:rsidR="003E48B4" w:rsidRPr="002F181C" w:rsidRDefault="003E48B4" w:rsidP="00474D8C">
            <w:pPr>
              <w:contextualSpacing/>
              <w:jc w:val="center"/>
              <w:rPr>
                <w:rFonts w:ascii="Times New Roman" w:hAnsi="Times New Roman"/>
                <w:color w:val="FF0000"/>
              </w:rPr>
            </w:pPr>
          </w:p>
        </w:tc>
      </w:tr>
      <w:tr w:rsidR="000C0A0E" w:rsidRPr="003B7105" w:rsidTr="00474D8C">
        <w:trPr>
          <w:trHeight w:val="20"/>
        </w:trPr>
        <w:tc>
          <w:tcPr>
            <w:tcW w:w="0" w:type="auto"/>
            <w:shd w:val="clear" w:color="auto" w:fill="auto"/>
          </w:tcPr>
          <w:p w:rsidR="003E48B4" w:rsidRDefault="003E48B4" w:rsidP="00474D8C">
            <w:pPr>
              <w:contextualSpacing/>
              <w:jc w:val="center"/>
              <w:rPr>
                <w:rFonts w:ascii="Times New Roman" w:hAnsi="Times New Roman"/>
                <w:color w:val="FF0000"/>
              </w:rPr>
            </w:pPr>
            <w:r>
              <w:rPr>
                <w:rFonts w:ascii="Times New Roman" w:hAnsi="Times New Roman"/>
                <w:color w:val="FF0000"/>
              </w:rPr>
              <w:t>32</w:t>
            </w:r>
          </w:p>
        </w:tc>
        <w:tc>
          <w:tcPr>
            <w:tcW w:w="0" w:type="auto"/>
            <w:shd w:val="clear" w:color="auto" w:fill="auto"/>
          </w:tcPr>
          <w:p w:rsidR="003E48B4" w:rsidRPr="003B7105" w:rsidRDefault="003E48B4" w:rsidP="00474D8C">
            <w:pPr>
              <w:spacing w:after="240"/>
              <w:rPr>
                <w:rFonts w:ascii="Times New Roman" w:hAnsi="Times New Roman"/>
                <w:color w:val="FF0000"/>
              </w:rPr>
            </w:pPr>
            <w:r w:rsidRPr="003B7105">
              <w:rPr>
                <w:rFonts w:ascii="Times New Roman" w:hAnsi="Times New Roman"/>
                <w:color w:val="FF0000"/>
              </w:rPr>
              <w:t>Объем инвестиций в основной капитал на душу населения</w:t>
            </w:r>
          </w:p>
        </w:tc>
        <w:tc>
          <w:tcPr>
            <w:tcW w:w="0" w:type="auto"/>
            <w:shd w:val="clear" w:color="auto" w:fill="auto"/>
            <w:vAlign w:val="center"/>
          </w:tcPr>
          <w:p w:rsidR="003E48B4" w:rsidRPr="003B7105" w:rsidRDefault="003E48B4" w:rsidP="00474D8C">
            <w:pPr>
              <w:contextualSpacing/>
              <w:jc w:val="center"/>
              <w:rPr>
                <w:rFonts w:ascii="Times New Roman" w:hAnsi="Times New Roman"/>
                <w:color w:val="FF0000"/>
              </w:rPr>
            </w:pPr>
            <w:r w:rsidRPr="003B7105">
              <w:rPr>
                <w:rFonts w:ascii="Times New Roman" w:hAnsi="Times New Roman"/>
                <w:color w:val="FF0000"/>
              </w:rPr>
              <w:t>тыс. руб. /чел.</w:t>
            </w:r>
          </w:p>
        </w:tc>
        <w:tc>
          <w:tcPr>
            <w:tcW w:w="0" w:type="auto"/>
            <w:shd w:val="clear" w:color="auto" w:fill="auto"/>
            <w:vAlign w:val="center"/>
          </w:tcPr>
          <w:p w:rsidR="003E48B4" w:rsidRPr="003B7105" w:rsidRDefault="003E48B4" w:rsidP="00474D8C">
            <w:pPr>
              <w:contextualSpacing/>
              <w:jc w:val="center"/>
              <w:rPr>
                <w:rFonts w:ascii="Times New Roman" w:hAnsi="Times New Roman"/>
                <w:color w:val="FF0000"/>
              </w:rPr>
            </w:pPr>
            <w:r w:rsidRPr="003B7105">
              <w:rPr>
                <w:rFonts w:ascii="Times New Roman" w:hAnsi="Times New Roman"/>
                <w:color w:val="FF0000"/>
              </w:rPr>
              <w:t>93,8</w:t>
            </w:r>
          </w:p>
        </w:tc>
        <w:tc>
          <w:tcPr>
            <w:tcW w:w="0" w:type="auto"/>
            <w:shd w:val="clear" w:color="auto" w:fill="auto"/>
            <w:vAlign w:val="center"/>
          </w:tcPr>
          <w:p w:rsidR="003E48B4" w:rsidRPr="003B7105" w:rsidRDefault="003E48B4" w:rsidP="00474D8C">
            <w:pPr>
              <w:contextualSpacing/>
              <w:jc w:val="center"/>
              <w:rPr>
                <w:rFonts w:ascii="Times New Roman" w:hAnsi="Times New Roman"/>
                <w:color w:val="FF0000"/>
              </w:rPr>
            </w:pPr>
            <w:r w:rsidRPr="003B7105">
              <w:rPr>
                <w:rFonts w:ascii="Times New Roman" w:hAnsi="Times New Roman"/>
                <w:color w:val="FF0000"/>
              </w:rPr>
              <w:t>136,0</w:t>
            </w:r>
          </w:p>
        </w:tc>
        <w:tc>
          <w:tcPr>
            <w:tcW w:w="0" w:type="auto"/>
            <w:shd w:val="clear" w:color="auto" w:fill="auto"/>
            <w:vAlign w:val="center"/>
          </w:tcPr>
          <w:p w:rsidR="003E48B4" w:rsidRPr="003B7105" w:rsidRDefault="003E48B4" w:rsidP="00474D8C">
            <w:pPr>
              <w:contextualSpacing/>
              <w:jc w:val="center"/>
              <w:rPr>
                <w:rFonts w:ascii="Times New Roman" w:hAnsi="Times New Roman"/>
                <w:color w:val="FF0000"/>
              </w:rPr>
            </w:pPr>
            <w:r w:rsidRPr="003B7105">
              <w:rPr>
                <w:rFonts w:ascii="Times New Roman" w:hAnsi="Times New Roman"/>
                <w:color w:val="FF0000"/>
              </w:rPr>
              <w:t>-</w:t>
            </w:r>
          </w:p>
        </w:tc>
      </w:tr>
      <w:tr w:rsidR="003E48B4" w:rsidRPr="003B7105" w:rsidTr="00474D8C">
        <w:trPr>
          <w:trHeight w:val="20"/>
        </w:trPr>
        <w:tc>
          <w:tcPr>
            <w:tcW w:w="0" w:type="auto"/>
            <w:gridSpan w:val="6"/>
            <w:shd w:val="clear" w:color="auto" w:fill="auto"/>
          </w:tcPr>
          <w:p w:rsidR="003E48B4" w:rsidRPr="007C42F4" w:rsidRDefault="003E48B4" w:rsidP="00474D8C">
            <w:pPr>
              <w:contextualSpacing/>
              <w:jc w:val="center"/>
              <w:rPr>
                <w:rFonts w:ascii="Times New Roman" w:hAnsi="Times New Roman"/>
              </w:rPr>
            </w:pPr>
            <w:r w:rsidRPr="007C42F4">
              <w:rPr>
                <w:rFonts w:ascii="Times New Roman" w:hAnsi="Times New Roman"/>
              </w:rPr>
              <w:t>Потребительский рынок</w:t>
            </w:r>
          </w:p>
          <w:p w:rsidR="003E48B4" w:rsidRPr="003B7105" w:rsidRDefault="003E48B4" w:rsidP="00474D8C">
            <w:pPr>
              <w:contextualSpacing/>
              <w:jc w:val="center"/>
              <w:rPr>
                <w:rFonts w:ascii="Times New Roman" w:hAnsi="Times New Roman"/>
                <w:color w:val="FF0000"/>
              </w:rPr>
            </w:pPr>
          </w:p>
        </w:tc>
      </w:tr>
      <w:tr w:rsidR="000C0A0E" w:rsidRPr="002F181C" w:rsidTr="00474D8C">
        <w:trPr>
          <w:trHeight w:val="20"/>
        </w:trPr>
        <w:tc>
          <w:tcPr>
            <w:tcW w:w="0" w:type="auto"/>
            <w:shd w:val="clear" w:color="auto" w:fill="auto"/>
          </w:tcPr>
          <w:p w:rsidR="003E48B4" w:rsidRPr="002F181C" w:rsidRDefault="003E48B4" w:rsidP="00474D8C">
            <w:pPr>
              <w:contextualSpacing/>
              <w:jc w:val="center"/>
              <w:rPr>
                <w:rFonts w:ascii="Times New Roman" w:hAnsi="Times New Roman"/>
                <w:color w:val="FF0000"/>
              </w:rPr>
            </w:pPr>
            <w:r>
              <w:rPr>
                <w:rFonts w:ascii="Times New Roman" w:hAnsi="Times New Roman"/>
                <w:color w:val="FF0000"/>
              </w:rPr>
              <w:t>33</w:t>
            </w:r>
          </w:p>
        </w:tc>
        <w:tc>
          <w:tcPr>
            <w:tcW w:w="0" w:type="auto"/>
            <w:shd w:val="clear" w:color="auto" w:fill="auto"/>
          </w:tcPr>
          <w:p w:rsidR="003E48B4" w:rsidRDefault="003E48B4" w:rsidP="00474D8C">
            <w:pPr>
              <w:spacing w:after="0"/>
              <w:rPr>
                <w:rFonts w:ascii="Times New Roman" w:hAnsi="Times New Roman"/>
                <w:color w:val="FF0000"/>
              </w:rPr>
            </w:pPr>
            <w:r>
              <w:rPr>
                <w:rFonts w:ascii="Times New Roman" w:hAnsi="Times New Roman"/>
                <w:color w:val="FF0000"/>
              </w:rPr>
              <w:t>О</w:t>
            </w:r>
            <w:r w:rsidRPr="002F181C">
              <w:rPr>
                <w:rFonts w:ascii="Times New Roman" w:hAnsi="Times New Roman"/>
                <w:color w:val="FF0000"/>
              </w:rPr>
              <w:t xml:space="preserve">беспеченность населения объектами розничной </w:t>
            </w:r>
            <w:r>
              <w:rPr>
                <w:rFonts w:ascii="Times New Roman" w:hAnsi="Times New Roman"/>
                <w:color w:val="FF0000"/>
              </w:rPr>
              <w:t xml:space="preserve">торговли </w:t>
            </w:r>
          </w:p>
          <w:p w:rsidR="003E48B4" w:rsidRDefault="003E48B4" w:rsidP="00474D8C">
            <w:pPr>
              <w:spacing w:after="0"/>
              <w:rPr>
                <w:rFonts w:ascii="Times New Roman" w:hAnsi="Times New Roman"/>
                <w:color w:val="FF0000"/>
              </w:rPr>
            </w:pPr>
            <w:r>
              <w:rPr>
                <w:rFonts w:ascii="Times New Roman" w:hAnsi="Times New Roman"/>
                <w:color w:val="FF0000"/>
              </w:rPr>
              <w:t>на 1000 жителей</w:t>
            </w:r>
          </w:p>
          <w:p w:rsidR="003E48B4" w:rsidRPr="002F181C" w:rsidRDefault="003E48B4" w:rsidP="00474D8C">
            <w:pPr>
              <w:spacing w:after="0"/>
              <w:rPr>
                <w:rFonts w:ascii="Times New Roman" w:hAnsi="Times New Roman"/>
                <w:color w:val="FF0000"/>
              </w:rPr>
            </w:pPr>
          </w:p>
        </w:tc>
        <w:tc>
          <w:tcPr>
            <w:tcW w:w="0" w:type="auto"/>
            <w:shd w:val="clear" w:color="auto" w:fill="auto"/>
            <w:vAlign w:val="center"/>
          </w:tcPr>
          <w:p w:rsidR="003E48B4" w:rsidRPr="002F181C" w:rsidRDefault="003E48B4" w:rsidP="00474D8C">
            <w:pPr>
              <w:contextualSpacing/>
              <w:jc w:val="center"/>
              <w:rPr>
                <w:rFonts w:ascii="Times New Roman" w:hAnsi="Times New Roman"/>
                <w:color w:val="FF0000"/>
              </w:rPr>
            </w:pPr>
            <w:r w:rsidRPr="002F181C">
              <w:rPr>
                <w:rFonts w:ascii="Times New Roman" w:hAnsi="Times New Roman"/>
                <w:color w:val="FF0000"/>
              </w:rPr>
              <w:t>кв. м</w:t>
            </w:r>
          </w:p>
        </w:tc>
        <w:tc>
          <w:tcPr>
            <w:tcW w:w="0" w:type="auto"/>
            <w:shd w:val="clear" w:color="auto" w:fill="auto"/>
            <w:vAlign w:val="center"/>
          </w:tcPr>
          <w:p w:rsidR="003E48B4" w:rsidRPr="002F181C" w:rsidRDefault="003E48B4" w:rsidP="00474D8C">
            <w:pPr>
              <w:contextualSpacing/>
              <w:jc w:val="center"/>
              <w:rPr>
                <w:rFonts w:ascii="Times New Roman" w:hAnsi="Times New Roman"/>
                <w:color w:val="FF0000"/>
              </w:rPr>
            </w:pPr>
            <w:r w:rsidRPr="002F181C">
              <w:rPr>
                <w:rFonts w:ascii="Times New Roman" w:hAnsi="Times New Roman"/>
                <w:color w:val="FF0000"/>
              </w:rPr>
              <w:t>1316,3</w:t>
            </w:r>
          </w:p>
        </w:tc>
        <w:tc>
          <w:tcPr>
            <w:tcW w:w="0" w:type="auto"/>
            <w:shd w:val="clear" w:color="auto" w:fill="auto"/>
            <w:vAlign w:val="center"/>
          </w:tcPr>
          <w:p w:rsidR="003E48B4" w:rsidRPr="002F181C" w:rsidRDefault="003E48B4" w:rsidP="00474D8C">
            <w:pPr>
              <w:contextualSpacing/>
              <w:jc w:val="center"/>
              <w:rPr>
                <w:rFonts w:ascii="Times New Roman" w:hAnsi="Times New Roman"/>
                <w:color w:val="FF0000"/>
              </w:rPr>
            </w:pPr>
            <w:r w:rsidRPr="002F181C">
              <w:rPr>
                <w:rFonts w:ascii="Times New Roman" w:hAnsi="Times New Roman"/>
                <w:color w:val="FF0000"/>
              </w:rPr>
              <w:t>1350,8</w:t>
            </w:r>
          </w:p>
        </w:tc>
        <w:tc>
          <w:tcPr>
            <w:tcW w:w="0" w:type="auto"/>
            <w:shd w:val="clear" w:color="auto" w:fill="auto"/>
            <w:vAlign w:val="center"/>
          </w:tcPr>
          <w:p w:rsidR="003E48B4" w:rsidRPr="002F181C" w:rsidRDefault="003E48B4" w:rsidP="00474D8C">
            <w:pPr>
              <w:contextualSpacing/>
              <w:jc w:val="center"/>
              <w:rPr>
                <w:rFonts w:ascii="Times New Roman" w:hAnsi="Times New Roman"/>
                <w:color w:val="FF0000"/>
              </w:rPr>
            </w:pPr>
            <w:r>
              <w:rPr>
                <w:rFonts w:ascii="Times New Roman" w:hAnsi="Times New Roman"/>
                <w:color w:val="FF0000"/>
              </w:rPr>
              <w:t>(</w:t>
            </w:r>
            <w:r w:rsidRPr="002F181C">
              <w:rPr>
                <w:rFonts w:ascii="Times New Roman" w:hAnsi="Times New Roman"/>
                <w:color w:val="FF0000"/>
              </w:rPr>
              <w:t>625</w:t>
            </w:r>
            <w:r>
              <w:rPr>
                <w:rFonts w:ascii="Times New Roman" w:hAnsi="Times New Roman"/>
                <w:color w:val="FF0000"/>
              </w:rPr>
              <w:t>)</w:t>
            </w:r>
          </w:p>
        </w:tc>
      </w:tr>
      <w:tr w:rsidR="003E48B4" w:rsidRPr="009B3343" w:rsidTr="00474D8C">
        <w:trPr>
          <w:trHeight w:val="20"/>
        </w:trPr>
        <w:tc>
          <w:tcPr>
            <w:tcW w:w="0" w:type="auto"/>
            <w:gridSpan w:val="6"/>
            <w:shd w:val="clear" w:color="auto" w:fill="F2F2F2" w:themeFill="background1" w:themeFillShade="F2"/>
          </w:tcPr>
          <w:p w:rsidR="003E48B4" w:rsidRDefault="003E48B4" w:rsidP="00474D8C">
            <w:pPr>
              <w:contextualSpacing/>
              <w:rPr>
                <w:rFonts w:ascii="Times New Roman" w:hAnsi="Times New Roman"/>
                <w:b/>
                <w:sz w:val="18"/>
                <w:szCs w:val="18"/>
              </w:rPr>
            </w:pPr>
          </w:p>
          <w:p w:rsidR="003E48B4" w:rsidRPr="005E7525" w:rsidRDefault="003E48B4" w:rsidP="00474D8C">
            <w:pPr>
              <w:contextualSpacing/>
              <w:jc w:val="center"/>
              <w:rPr>
                <w:rFonts w:ascii="Times New Roman" w:hAnsi="Times New Roman"/>
                <w:b/>
                <w:sz w:val="20"/>
                <w:szCs w:val="18"/>
              </w:rPr>
            </w:pPr>
            <w:r w:rsidRPr="005E7525">
              <w:rPr>
                <w:rFonts w:ascii="Times New Roman" w:hAnsi="Times New Roman"/>
                <w:b/>
                <w:sz w:val="20"/>
                <w:szCs w:val="18"/>
              </w:rPr>
              <w:t>ОБЕСПЕЧЕНИЕ ЭФФЕКТИВНОСТИ УПРАВЛЕНИЯ И РАЗВИТИЕ ГРАЖДАНСКОГО ОБЩЕСТВА</w:t>
            </w:r>
          </w:p>
          <w:p w:rsidR="003E48B4" w:rsidRPr="009D3CEC" w:rsidRDefault="003E48B4" w:rsidP="00474D8C">
            <w:pPr>
              <w:contextualSpacing/>
              <w:rPr>
                <w:rFonts w:ascii="Times New Roman" w:hAnsi="Times New Roman"/>
                <w:b/>
                <w:sz w:val="18"/>
                <w:szCs w:val="18"/>
              </w:rPr>
            </w:pPr>
          </w:p>
        </w:tc>
      </w:tr>
      <w:tr w:rsidR="003E48B4" w:rsidRPr="009B3343" w:rsidTr="00474D8C">
        <w:trPr>
          <w:trHeight w:val="423"/>
        </w:trPr>
        <w:tc>
          <w:tcPr>
            <w:tcW w:w="0" w:type="auto"/>
            <w:gridSpan w:val="6"/>
            <w:shd w:val="clear" w:color="auto" w:fill="auto"/>
          </w:tcPr>
          <w:p w:rsidR="003E48B4" w:rsidRPr="007C42F4" w:rsidRDefault="003E48B4" w:rsidP="00474D8C">
            <w:pPr>
              <w:spacing w:before="240" w:after="240"/>
              <w:contextualSpacing/>
              <w:jc w:val="center"/>
              <w:rPr>
                <w:rFonts w:ascii="Times New Roman" w:hAnsi="Times New Roman"/>
              </w:rPr>
            </w:pPr>
            <w:r w:rsidRPr="007C42F4">
              <w:rPr>
                <w:rFonts w:ascii="Times New Roman" w:hAnsi="Times New Roman"/>
              </w:rPr>
              <w:t>Безопасность и правопорядок</w:t>
            </w:r>
          </w:p>
          <w:p w:rsidR="003E48B4" w:rsidRPr="00107151" w:rsidRDefault="003E48B4" w:rsidP="00474D8C">
            <w:pPr>
              <w:spacing w:before="240" w:after="240"/>
              <w:contextualSpacing/>
              <w:jc w:val="center"/>
              <w:rPr>
                <w:rFonts w:ascii="Times New Roman" w:hAnsi="Times New Roman"/>
                <w:color w:val="FF0000"/>
              </w:rPr>
            </w:pPr>
          </w:p>
        </w:tc>
      </w:tr>
      <w:tr w:rsidR="000C0A0E" w:rsidRPr="009B3343" w:rsidTr="00474D8C">
        <w:trPr>
          <w:trHeight w:val="20"/>
        </w:trPr>
        <w:tc>
          <w:tcPr>
            <w:tcW w:w="0" w:type="auto"/>
            <w:shd w:val="clear" w:color="auto" w:fill="auto"/>
          </w:tcPr>
          <w:p w:rsidR="003E48B4" w:rsidRPr="00107151" w:rsidRDefault="003E48B4" w:rsidP="00474D8C">
            <w:pPr>
              <w:contextualSpacing/>
              <w:jc w:val="center"/>
              <w:rPr>
                <w:rFonts w:ascii="Times New Roman" w:hAnsi="Times New Roman"/>
                <w:color w:val="FF0000"/>
              </w:rPr>
            </w:pPr>
            <w:r>
              <w:rPr>
                <w:rFonts w:ascii="Times New Roman" w:hAnsi="Times New Roman"/>
                <w:color w:val="FF0000"/>
              </w:rPr>
              <w:t>34</w:t>
            </w:r>
          </w:p>
        </w:tc>
        <w:tc>
          <w:tcPr>
            <w:tcW w:w="0" w:type="auto"/>
            <w:shd w:val="clear" w:color="auto" w:fill="auto"/>
          </w:tcPr>
          <w:p w:rsidR="003E48B4" w:rsidRDefault="003E48B4" w:rsidP="00474D8C">
            <w:pPr>
              <w:spacing w:after="240"/>
              <w:contextualSpacing/>
              <w:rPr>
                <w:rFonts w:ascii="Times New Roman" w:hAnsi="Times New Roman"/>
                <w:color w:val="FF0000"/>
              </w:rPr>
            </w:pPr>
            <w:r>
              <w:rPr>
                <w:rFonts w:ascii="Times New Roman" w:hAnsi="Times New Roman"/>
                <w:color w:val="FF0000"/>
              </w:rPr>
              <w:t>К</w:t>
            </w:r>
            <w:r w:rsidRPr="00107151">
              <w:rPr>
                <w:rFonts w:ascii="Times New Roman" w:hAnsi="Times New Roman"/>
                <w:color w:val="FF0000"/>
              </w:rPr>
              <w:t>оличество зарегистрированных преступлений в расчете на 100 тыс. человек населения</w:t>
            </w:r>
          </w:p>
          <w:p w:rsidR="003E48B4" w:rsidRPr="00107151" w:rsidRDefault="003E48B4" w:rsidP="00474D8C">
            <w:pPr>
              <w:spacing w:after="240"/>
              <w:contextualSpacing/>
              <w:rPr>
                <w:rFonts w:ascii="Times New Roman" w:hAnsi="Times New Roman"/>
                <w:color w:val="FF0000"/>
              </w:rPr>
            </w:pPr>
          </w:p>
        </w:tc>
        <w:tc>
          <w:tcPr>
            <w:tcW w:w="0" w:type="auto"/>
            <w:shd w:val="clear" w:color="auto" w:fill="auto"/>
            <w:vAlign w:val="center"/>
          </w:tcPr>
          <w:p w:rsidR="003E48B4" w:rsidRPr="00107151" w:rsidRDefault="003E48B4" w:rsidP="00474D8C">
            <w:pPr>
              <w:contextualSpacing/>
              <w:jc w:val="center"/>
              <w:rPr>
                <w:rFonts w:ascii="Times New Roman" w:hAnsi="Times New Roman"/>
                <w:color w:val="FF0000"/>
              </w:rPr>
            </w:pPr>
            <w:r w:rsidRPr="00107151">
              <w:rPr>
                <w:rFonts w:ascii="Times New Roman" w:hAnsi="Times New Roman"/>
                <w:color w:val="FF0000"/>
              </w:rPr>
              <w:t>ед.</w:t>
            </w:r>
          </w:p>
        </w:tc>
        <w:tc>
          <w:tcPr>
            <w:tcW w:w="0" w:type="auto"/>
            <w:shd w:val="clear" w:color="auto" w:fill="auto"/>
            <w:vAlign w:val="center"/>
          </w:tcPr>
          <w:p w:rsidR="003E48B4" w:rsidRPr="00107151" w:rsidRDefault="003E48B4" w:rsidP="00474D8C">
            <w:pPr>
              <w:contextualSpacing/>
              <w:jc w:val="center"/>
              <w:rPr>
                <w:rFonts w:ascii="Times New Roman" w:hAnsi="Times New Roman"/>
                <w:color w:val="FF0000"/>
              </w:rPr>
            </w:pPr>
            <w:r w:rsidRPr="00107151">
              <w:rPr>
                <w:rFonts w:ascii="Times New Roman" w:hAnsi="Times New Roman"/>
                <w:color w:val="FF0000"/>
              </w:rPr>
              <w:t>1063</w:t>
            </w:r>
          </w:p>
        </w:tc>
        <w:tc>
          <w:tcPr>
            <w:tcW w:w="0" w:type="auto"/>
            <w:shd w:val="clear" w:color="auto" w:fill="auto"/>
            <w:vAlign w:val="center"/>
          </w:tcPr>
          <w:p w:rsidR="003E48B4" w:rsidRPr="00107151" w:rsidRDefault="003E48B4" w:rsidP="00474D8C">
            <w:pPr>
              <w:contextualSpacing/>
              <w:jc w:val="center"/>
              <w:rPr>
                <w:rFonts w:ascii="Times New Roman" w:hAnsi="Times New Roman"/>
                <w:color w:val="FF0000"/>
              </w:rPr>
            </w:pPr>
            <w:r w:rsidRPr="00107151">
              <w:rPr>
                <w:rFonts w:ascii="Times New Roman" w:hAnsi="Times New Roman"/>
                <w:color w:val="FF0000"/>
              </w:rPr>
              <w:t>1171</w:t>
            </w:r>
          </w:p>
        </w:tc>
        <w:tc>
          <w:tcPr>
            <w:tcW w:w="0" w:type="auto"/>
            <w:shd w:val="clear" w:color="auto" w:fill="auto"/>
            <w:vAlign w:val="center"/>
          </w:tcPr>
          <w:p w:rsidR="003E48B4" w:rsidRPr="00107151" w:rsidRDefault="003E48B4" w:rsidP="00474D8C">
            <w:pPr>
              <w:contextualSpacing/>
              <w:jc w:val="center"/>
              <w:rPr>
                <w:rFonts w:ascii="Times New Roman" w:hAnsi="Times New Roman"/>
                <w:color w:val="FF0000"/>
              </w:rPr>
            </w:pPr>
            <w:r w:rsidRPr="00107151">
              <w:rPr>
                <w:rFonts w:ascii="Times New Roman" w:hAnsi="Times New Roman"/>
                <w:color w:val="FF0000"/>
              </w:rPr>
              <w:t>1050</w:t>
            </w:r>
          </w:p>
        </w:tc>
      </w:tr>
    </w:tbl>
    <w:p w:rsidR="003E48B4" w:rsidRPr="001E5F1F" w:rsidRDefault="001E5F1F" w:rsidP="005743BA">
      <w:pPr>
        <w:spacing w:before="240" w:after="0" w:line="276" w:lineRule="auto"/>
        <w:ind w:firstLine="708"/>
        <w:jc w:val="both"/>
        <w:rPr>
          <w:rFonts w:ascii="Times New Roman" w:hAnsi="Times New Roman" w:cs="Times New Roman"/>
          <w:sz w:val="24"/>
          <w:szCs w:val="24"/>
        </w:rPr>
      </w:pPr>
      <w:r w:rsidRPr="001E5F1F">
        <w:rPr>
          <w:rFonts w:ascii="Times New Roman" w:hAnsi="Times New Roman" w:cs="Times New Roman"/>
          <w:sz w:val="24"/>
          <w:szCs w:val="24"/>
        </w:rPr>
        <w:t>Примечание: данные в таблице носят исключительно справочный характер.</w:t>
      </w:r>
    </w:p>
    <w:p w:rsidR="005743BA" w:rsidRDefault="005743BA" w:rsidP="00474D8C">
      <w:pPr>
        <w:spacing w:after="0" w:line="276" w:lineRule="auto"/>
        <w:ind w:firstLine="708"/>
        <w:jc w:val="both"/>
        <w:rPr>
          <w:rFonts w:ascii="Times New Roman" w:hAnsi="Times New Roman" w:cs="Times New Roman"/>
          <w:sz w:val="28"/>
          <w:szCs w:val="28"/>
        </w:rPr>
      </w:pPr>
    </w:p>
    <w:p w:rsidR="00474D8C" w:rsidRDefault="00474D8C" w:rsidP="00474D8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Комплексная</w:t>
      </w:r>
      <w:r w:rsidRPr="0047612C">
        <w:rPr>
          <w:rFonts w:ascii="Times New Roman" w:hAnsi="Times New Roman" w:cs="Times New Roman"/>
          <w:sz w:val="28"/>
          <w:szCs w:val="28"/>
        </w:rPr>
        <w:t xml:space="preserve"> программа </w:t>
      </w:r>
      <w:r>
        <w:rPr>
          <w:rFonts w:ascii="Times New Roman" w:hAnsi="Times New Roman" w:cs="Times New Roman"/>
          <w:sz w:val="28"/>
          <w:szCs w:val="28"/>
        </w:rPr>
        <w:t xml:space="preserve">включает следующие </w:t>
      </w:r>
      <w:r w:rsidRPr="0047612C">
        <w:rPr>
          <w:rFonts w:ascii="Times New Roman" w:hAnsi="Times New Roman" w:cs="Times New Roman"/>
          <w:sz w:val="28"/>
          <w:szCs w:val="28"/>
        </w:rPr>
        <w:t>разделы</w:t>
      </w:r>
      <w:r>
        <w:rPr>
          <w:rFonts w:ascii="Times New Roman" w:hAnsi="Times New Roman" w:cs="Times New Roman"/>
          <w:sz w:val="28"/>
          <w:szCs w:val="28"/>
        </w:rPr>
        <w:t>: 1. О</w:t>
      </w:r>
      <w:r w:rsidRPr="0047612C">
        <w:rPr>
          <w:rFonts w:ascii="Times New Roman" w:hAnsi="Times New Roman" w:cs="Times New Roman"/>
          <w:sz w:val="28"/>
          <w:szCs w:val="28"/>
        </w:rPr>
        <w:t xml:space="preserve">писание </w:t>
      </w:r>
      <w:r>
        <w:rPr>
          <w:rFonts w:ascii="Times New Roman" w:hAnsi="Times New Roman" w:cs="Times New Roman"/>
          <w:sz w:val="28"/>
          <w:szCs w:val="28"/>
        </w:rPr>
        <w:t>Комплексно</w:t>
      </w:r>
      <w:r w:rsidR="0043609C">
        <w:rPr>
          <w:rFonts w:ascii="Times New Roman" w:hAnsi="Times New Roman" w:cs="Times New Roman"/>
          <w:sz w:val="28"/>
          <w:szCs w:val="28"/>
        </w:rPr>
        <w:t>й программы</w:t>
      </w:r>
      <w:r>
        <w:rPr>
          <w:rFonts w:ascii="Times New Roman" w:hAnsi="Times New Roman" w:cs="Times New Roman"/>
          <w:sz w:val="28"/>
          <w:szCs w:val="28"/>
        </w:rPr>
        <w:t xml:space="preserve">. 2. Перечень мер по </w:t>
      </w:r>
      <w:r w:rsidRPr="0047612C">
        <w:rPr>
          <w:rFonts w:ascii="Times New Roman" w:hAnsi="Times New Roman" w:cs="Times New Roman"/>
          <w:sz w:val="28"/>
          <w:szCs w:val="28"/>
        </w:rPr>
        <w:t>социально-экономическому развитию</w:t>
      </w:r>
      <w:r w:rsidRPr="009B3343">
        <w:rPr>
          <w:rFonts w:ascii="Times New Roman" w:hAnsi="Times New Roman" w:cs="Times New Roman"/>
          <w:sz w:val="28"/>
          <w:szCs w:val="28"/>
        </w:rPr>
        <w:t xml:space="preserve"> </w:t>
      </w:r>
      <w:r w:rsidR="0043609C">
        <w:rPr>
          <w:rFonts w:ascii="Times New Roman" w:hAnsi="Times New Roman" w:cs="Times New Roman"/>
          <w:sz w:val="28"/>
          <w:szCs w:val="28"/>
        </w:rPr>
        <w:t xml:space="preserve">___________________ </w:t>
      </w:r>
      <w:r w:rsidRPr="009B3343">
        <w:rPr>
          <w:rFonts w:ascii="Times New Roman" w:hAnsi="Times New Roman" w:cs="Times New Roman"/>
          <w:sz w:val="28"/>
          <w:szCs w:val="28"/>
        </w:rPr>
        <w:t>района Санкт-Петербурга на период до 20</w:t>
      </w:r>
      <w:r w:rsidRPr="00E31A09">
        <w:rPr>
          <w:rFonts w:ascii="Times New Roman" w:hAnsi="Times New Roman" w:cs="Times New Roman"/>
          <w:sz w:val="28"/>
          <w:szCs w:val="28"/>
        </w:rPr>
        <w:t>3</w:t>
      </w:r>
      <w:r>
        <w:rPr>
          <w:rFonts w:ascii="Times New Roman" w:hAnsi="Times New Roman" w:cs="Times New Roman"/>
          <w:sz w:val="28"/>
          <w:szCs w:val="28"/>
        </w:rPr>
        <w:t>2</w:t>
      </w:r>
      <w:r w:rsidRPr="009B3343">
        <w:rPr>
          <w:rFonts w:ascii="Times New Roman" w:hAnsi="Times New Roman" w:cs="Times New Roman"/>
          <w:sz w:val="28"/>
          <w:szCs w:val="28"/>
        </w:rPr>
        <w:t xml:space="preserve"> года</w:t>
      </w:r>
      <w:r>
        <w:rPr>
          <w:rFonts w:ascii="Times New Roman" w:hAnsi="Times New Roman" w:cs="Times New Roman"/>
          <w:sz w:val="28"/>
          <w:szCs w:val="28"/>
        </w:rPr>
        <w:t>.</w:t>
      </w:r>
      <w:r w:rsidRPr="009B3343">
        <w:rPr>
          <w:rFonts w:ascii="Times New Roman" w:hAnsi="Times New Roman" w:cs="Times New Roman"/>
          <w:sz w:val="28"/>
          <w:szCs w:val="28"/>
        </w:rPr>
        <w:t xml:space="preserve"> </w:t>
      </w:r>
      <w:r>
        <w:rPr>
          <w:rFonts w:ascii="Times New Roman" w:hAnsi="Times New Roman" w:cs="Times New Roman"/>
          <w:sz w:val="28"/>
          <w:szCs w:val="28"/>
        </w:rPr>
        <w:t>3. М</w:t>
      </w:r>
      <w:r w:rsidRPr="00486DB6">
        <w:rPr>
          <w:rFonts w:ascii="Times New Roman" w:hAnsi="Times New Roman" w:cs="Times New Roman"/>
          <w:sz w:val="28"/>
          <w:szCs w:val="28"/>
        </w:rPr>
        <w:t>еханизм р</w:t>
      </w:r>
      <w:r>
        <w:rPr>
          <w:rFonts w:ascii="Times New Roman" w:hAnsi="Times New Roman" w:cs="Times New Roman"/>
          <w:sz w:val="28"/>
          <w:szCs w:val="28"/>
        </w:rPr>
        <w:t xml:space="preserve">еализации </w:t>
      </w:r>
      <w:r w:rsidR="0043609C">
        <w:rPr>
          <w:rFonts w:ascii="Times New Roman" w:hAnsi="Times New Roman" w:cs="Times New Roman"/>
          <w:sz w:val="28"/>
          <w:szCs w:val="28"/>
        </w:rPr>
        <w:t xml:space="preserve">Комплексной </w:t>
      </w:r>
      <w:r>
        <w:rPr>
          <w:rFonts w:ascii="Times New Roman" w:hAnsi="Times New Roman" w:cs="Times New Roman"/>
          <w:sz w:val="28"/>
          <w:szCs w:val="28"/>
        </w:rPr>
        <w:t>программы. 4. М</w:t>
      </w:r>
      <w:r w:rsidRPr="00486DB6">
        <w:rPr>
          <w:rFonts w:ascii="Times New Roman" w:hAnsi="Times New Roman" w:cs="Times New Roman"/>
          <w:sz w:val="28"/>
          <w:szCs w:val="28"/>
        </w:rPr>
        <w:t xml:space="preserve">ониторинг и контроль реализации </w:t>
      </w:r>
      <w:r w:rsidR="008436C1">
        <w:rPr>
          <w:rFonts w:ascii="Times New Roman" w:hAnsi="Times New Roman" w:cs="Times New Roman"/>
          <w:sz w:val="28"/>
          <w:szCs w:val="28"/>
        </w:rPr>
        <w:t xml:space="preserve">Комплексной </w:t>
      </w:r>
      <w:r w:rsidRPr="00486DB6">
        <w:rPr>
          <w:rFonts w:ascii="Times New Roman" w:hAnsi="Times New Roman" w:cs="Times New Roman"/>
          <w:sz w:val="28"/>
          <w:szCs w:val="28"/>
        </w:rPr>
        <w:t>программы</w:t>
      </w:r>
      <w:r>
        <w:rPr>
          <w:rFonts w:ascii="Times New Roman" w:hAnsi="Times New Roman" w:cs="Times New Roman"/>
          <w:sz w:val="28"/>
          <w:szCs w:val="28"/>
        </w:rPr>
        <w:t>. 5. Приложение: Значения показателей, достигаемые в результате реализации мер Комплексной программы.</w:t>
      </w:r>
    </w:p>
    <w:p w:rsidR="00474D8C" w:rsidRDefault="00474D8C" w:rsidP="00474D8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Комплексная программа</w:t>
      </w:r>
      <w:r w:rsidRPr="009B3343">
        <w:rPr>
          <w:rFonts w:ascii="Times New Roman" w:hAnsi="Times New Roman" w:cs="Times New Roman"/>
          <w:sz w:val="28"/>
          <w:szCs w:val="28"/>
        </w:rPr>
        <w:t xml:space="preserve"> включает исчерпывающий перечень проектов и мероприятий, обусловливающих </w:t>
      </w:r>
      <w:r>
        <w:rPr>
          <w:rFonts w:ascii="Times New Roman" w:hAnsi="Times New Roman" w:cs="Times New Roman"/>
          <w:sz w:val="28"/>
          <w:szCs w:val="28"/>
        </w:rPr>
        <w:t>сбалансированное и устойчивое социально-экономическое развитие</w:t>
      </w:r>
      <w:r w:rsidRPr="009B3343">
        <w:rPr>
          <w:rFonts w:ascii="Times New Roman" w:hAnsi="Times New Roman" w:cs="Times New Roman"/>
          <w:sz w:val="28"/>
          <w:szCs w:val="28"/>
        </w:rPr>
        <w:t xml:space="preserve"> </w:t>
      </w:r>
      <w:r w:rsidR="001D3157">
        <w:rPr>
          <w:rFonts w:ascii="Times New Roman" w:hAnsi="Times New Roman" w:cs="Times New Roman"/>
          <w:sz w:val="28"/>
          <w:szCs w:val="28"/>
        </w:rPr>
        <w:t xml:space="preserve">__________________ </w:t>
      </w:r>
      <w:r w:rsidRPr="009B3343">
        <w:rPr>
          <w:rFonts w:ascii="Times New Roman" w:hAnsi="Times New Roman" w:cs="Times New Roman"/>
          <w:sz w:val="28"/>
          <w:szCs w:val="28"/>
        </w:rPr>
        <w:t>района Санкт-Петербурга,</w:t>
      </w:r>
      <w:r w:rsidR="001D3157">
        <w:rPr>
          <w:rFonts w:ascii="Times New Roman" w:hAnsi="Times New Roman" w:cs="Times New Roman"/>
          <w:sz w:val="28"/>
          <w:szCs w:val="28"/>
        </w:rPr>
        <w:t xml:space="preserve"> </w:t>
      </w:r>
      <w:r>
        <w:rPr>
          <w:rFonts w:ascii="Times New Roman" w:hAnsi="Times New Roman" w:cs="Times New Roman"/>
          <w:sz w:val="28"/>
          <w:szCs w:val="28"/>
        </w:rPr>
        <w:t>а также</w:t>
      </w:r>
      <w:r w:rsidRPr="009B3343">
        <w:rPr>
          <w:rFonts w:ascii="Times New Roman" w:hAnsi="Times New Roman" w:cs="Times New Roman"/>
          <w:sz w:val="28"/>
          <w:szCs w:val="28"/>
        </w:rPr>
        <w:t xml:space="preserve"> последовательное достижение целей Стра</w:t>
      </w:r>
      <w:r>
        <w:rPr>
          <w:rFonts w:ascii="Times New Roman" w:hAnsi="Times New Roman" w:cs="Times New Roman"/>
          <w:sz w:val="28"/>
          <w:szCs w:val="28"/>
        </w:rPr>
        <w:t xml:space="preserve">тегии развития </w:t>
      </w:r>
      <w:r>
        <w:rPr>
          <w:rFonts w:ascii="Times New Roman" w:hAnsi="Times New Roman" w:cs="Times New Roman"/>
          <w:sz w:val="28"/>
          <w:szCs w:val="28"/>
        </w:rPr>
        <w:br/>
        <w:t>Санкт-Петербурга и региональных проектов, реализуемых в городе.</w:t>
      </w:r>
    </w:p>
    <w:p w:rsidR="00474D8C" w:rsidRPr="009B3343" w:rsidRDefault="00474D8C" w:rsidP="00474D8C">
      <w:pPr>
        <w:spacing w:after="0"/>
        <w:ind w:firstLine="708"/>
        <w:jc w:val="both"/>
        <w:rPr>
          <w:rFonts w:ascii="Times New Roman" w:hAnsi="Times New Roman" w:cs="Times New Roman"/>
          <w:sz w:val="28"/>
          <w:szCs w:val="28"/>
        </w:rPr>
      </w:pPr>
      <w:r>
        <w:rPr>
          <w:rFonts w:ascii="Times New Roman" w:hAnsi="Times New Roman" w:cs="Times New Roman"/>
          <w:sz w:val="28"/>
          <w:szCs w:val="28"/>
        </w:rPr>
        <w:t>Учитывая ограниченность городских</w:t>
      </w:r>
      <w:r w:rsidRPr="002D5034">
        <w:rPr>
          <w:rFonts w:ascii="Times New Roman" w:hAnsi="Times New Roman" w:cs="Times New Roman"/>
          <w:sz w:val="28"/>
          <w:szCs w:val="28"/>
        </w:rPr>
        <w:t xml:space="preserve"> ресурсов и разнонаправле</w:t>
      </w:r>
      <w:r>
        <w:rPr>
          <w:rFonts w:ascii="Times New Roman" w:hAnsi="Times New Roman" w:cs="Times New Roman"/>
          <w:sz w:val="28"/>
          <w:szCs w:val="28"/>
        </w:rPr>
        <w:t>нность</w:t>
      </w:r>
      <w:r w:rsidRPr="002D5034">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установленных </w:t>
      </w:r>
      <w:r w:rsidRPr="002D5034">
        <w:rPr>
          <w:rFonts w:ascii="Times New Roman" w:hAnsi="Times New Roman" w:cs="Times New Roman"/>
          <w:sz w:val="28"/>
          <w:szCs w:val="28"/>
        </w:rPr>
        <w:t>ц</w:t>
      </w:r>
      <w:r>
        <w:rPr>
          <w:rFonts w:ascii="Times New Roman" w:hAnsi="Times New Roman" w:cs="Times New Roman"/>
          <w:sz w:val="28"/>
          <w:szCs w:val="28"/>
        </w:rPr>
        <w:t>елей, р</w:t>
      </w:r>
      <w:r w:rsidRPr="009B3343">
        <w:rPr>
          <w:rFonts w:ascii="Times New Roman" w:hAnsi="Times New Roman" w:cs="Times New Roman"/>
          <w:sz w:val="28"/>
          <w:szCs w:val="28"/>
        </w:rPr>
        <w:t>еализация перечня</w:t>
      </w:r>
      <w:r>
        <w:rPr>
          <w:rFonts w:ascii="Times New Roman" w:hAnsi="Times New Roman" w:cs="Times New Roman"/>
          <w:sz w:val="28"/>
          <w:szCs w:val="28"/>
        </w:rPr>
        <w:t xml:space="preserve"> проектов и мероприятий, включенных в Комплексную программу, предусмотрена как за</w:t>
      </w:r>
      <w:r w:rsidRPr="009B3343">
        <w:rPr>
          <w:rFonts w:ascii="Times New Roman" w:hAnsi="Times New Roman" w:cs="Times New Roman"/>
          <w:sz w:val="28"/>
          <w:szCs w:val="28"/>
        </w:rPr>
        <w:t xml:space="preserve"> счет средств бюджета Санкт-Петербурга</w:t>
      </w:r>
      <w:r>
        <w:rPr>
          <w:rFonts w:ascii="Times New Roman" w:hAnsi="Times New Roman" w:cs="Times New Roman"/>
          <w:sz w:val="28"/>
          <w:szCs w:val="28"/>
        </w:rPr>
        <w:t xml:space="preserve">, так и за счет привлечения </w:t>
      </w:r>
      <w:r w:rsidRPr="009B3343">
        <w:rPr>
          <w:rFonts w:ascii="Times New Roman" w:hAnsi="Times New Roman" w:cs="Times New Roman"/>
          <w:sz w:val="28"/>
          <w:szCs w:val="28"/>
        </w:rPr>
        <w:t xml:space="preserve">федеральных </w:t>
      </w:r>
      <w:r>
        <w:rPr>
          <w:rFonts w:ascii="Times New Roman" w:hAnsi="Times New Roman" w:cs="Times New Roman"/>
          <w:sz w:val="28"/>
          <w:szCs w:val="28"/>
        </w:rPr>
        <w:br/>
      </w:r>
      <w:r w:rsidRPr="009B3343">
        <w:rPr>
          <w:rFonts w:ascii="Times New Roman" w:hAnsi="Times New Roman" w:cs="Times New Roman"/>
          <w:sz w:val="28"/>
          <w:szCs w:val="28"/>
        </w:rPr>
        <w:t xml:space="preserve">и внебюджетных </w:t>
      </w:r>
      <w:r>
        <w:rPr>
          <w:rFonts w:ascii="Times New Roman" w:hAnsi="Times New Roman" w:cs="Times New Roman"/>
          <w:sz w:val="28"/>
          <w:szCs w:val="28"/>
        </w:rPr>
        <w:t>источников.</w:t>
      </w:r>
    </w:p>
    <w:p w:rsidR="00474D8C" w:rsidRDefault="00474D8C" w:rsidP="00474D8C">
      <w:pPr>
        <w:spacing w:after="0"/>
        <w:ind w:firstLine="708"/>
        <w:jc w:val="both"/>
        <w:rPr>
          <w:rFonts w:ascii="Times New Roman" w:hAnsi="Times New Roman" w:cs="Times New Roman"/>
          <w:sz w:val="28"/>
          <w:szCs w:val="28"/>
        </w:rPr>
      </w:pPr>
      <w:r w:rsidRPr="009B3343">
        <w:rPr>
          <w:rFonts w:ascii="Times New Roman" w:hAnsi="Times New Roman" w:cs="Times New Roman"/>
          <w:sz w:val="28"/>
          <w:szCs w:val="28"/>
        </w:rPr>
        <w:lastRenderedPageBreak/>
        <w:t xml:space="preserve">Реализация </w:t>
      </w:r>
      <w:r>
        <w:rPr>
          <w:rFonts w:ascii="Times New Roman" w:hAnsi="Times New Roman" w:cs="Times New Roman"/>
          <w:sz w:val="28"/>
          <w:szCs w:val="28"/>
        </w:rPr>
        <w:t>Комплексной</w:t>
      </w:r>
      <w:r w:rsidRPr="009B3343">
        <w:rPr>
          <w:rFonts w:ascii="Times New Roman" w:hAnsi="Times New Roman" w:cs="Times New Roman"/>
          <w:sz w:val="28"/>
          <w:szCs w:val="28"/>
        </w:rPr>
        <w:t xml:space="preserve"> программы осуществляется в 3 этапа</w:t>
      </w:r>
      <w:r>
        <w:rPr>
          <w:rFonts w:ascii="Times New Roman" w:hAnsi="Times New Roman" w:cs="Times New Roman"/>
          <w:sz w:val="28"/>
          <w:szCs w:val="28"/>
        </w:rPr>
        <w:t>:</w:t>
      </w:r>
    </w:p>
    <w:p w:rsidR="00474D8C" w:rsidRDefault="00474D8C" w:rsidP="00474D8C">
      <w:pPr>
        <w:pStyle w:val="a6"/>
        <w:numPr>
          <w:ilvl w:val="0"/>
          <w:numId w:val="1"/>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П</w:t>
      </w:r>
      <w:r w:rsidRPr="00FE0CF7">
        <w:rPr>
          <w:rFonts w:ascii="Times New Roman" w:hAnsi="Times New Roman" w:cs="Times New Roman"/>
          <w:sz w:val="28"/>
          <w:szCs w:val="28"/>
        </w:rPr>
        <w:t>ервый (202</w:t>
      </w:r>
      <w:r w:rsidR="008436C1">
        <w:rPr>
          <w:rFonts w:ascii="Times New Roman" w:hAnsi="Times New Roman" w:cs="Times New Roman"/>
          <w:sz w:val="28"/>
          <w:szCs w:val="28"/>
        </w:rPr>
        <w:t>6</w:t>
      </w:r>
      <w:r>
        <w:rPr>
          <w:rFonts w:ascii="Times New Roman" w:hAnsi="Times New Roman" w:cs="Times New Roman"/>
          <w:sz w:val="28"/>
          <w:szCs w:val="28"/>
        </w:rPr>
        <w:t xml:space="preserve"> г.</w:t>
      </w:r>
      <w:r w:rsidRPr="00FE0CF7">
        <w:rPr>
          <w:rFonts w:ascii="Times New Roman" w:hAnsi="Times New Roman" w:cs="Times New Roman"/>
          <w:sz w:val="28"/>
          <w:szCs w:val="28"/>
        </w:rPr>
        <w:t xml:space="preserve">) – начальный этап: предполагает уточнение перечня проектов и мероприятий, их содержания и сроков реализации, источников </w:t>
      </w:r>
      <w:r>
        <w:rPr>
          <w:rFonts w:ascii="Times New Roman" w:hAnsi="Times New Roman" w:cs="Times New Roman"/>
          <w:sz w:val="28"/>
          <w:szCs w:val="28"/>
        </w:rPr>
        <w:br/>
      </w:r>
      <w:r w:rsidRPr="00FE0CF7">
        <w:rPr>
          <w:rFonts w:ascii="Times New Roman" w:hAnsi="Times New Roman" w:cs="Times New Roman"/>
          <w:sz w:val="28"/>
          <w:szCs w:val="28"/>
        </w:rPr>
        <w:t xml:space="preserve">и объемов необходимого финансирования. </w:t>
      </w:r>
    </w:p>
    <w:p w:rsidR="00474D8C" w:rsidRDefault="00474D8C" w:rsidP="00474D8C">
      <w:pPr>
        <w:pStyle w:val="a6"/>
        <w:numPr>
          <w:ilvl w:val="0"/>
          <w:numId w:val="1"/>
        </w:numPr>
        <w:spacing w:after="0"/>
        <w:ind w:left="0" w:firstLine="360"/>
        <w:jc w:val="both"/>
        <w:rPr>
          <w:rFonts w:ascii="Times New Roman" w:hAnsi="Times New Roman" w:cs="Times New Roman"/>
          <w:sz w:val="28"/>
          <w:szCs w:val="28"/>
        </w:rPr>
      </w:pPr>
      <w:r w:rsidRPr="00FE0CF7">
        <w:rPr>
          <w:rFonts w:ascii="Times New Roman" w:hAnsi="Times New Roman" w:cs="Times New Roman"/>
          <w:sz w:val="28"/>
          <w:szCs w:val="28"/>
        </w:rPr>
        <w:t>Второй (202</w:t>
      </w:r>
      <w:r w:rsidR="008436C1">
        <w:rPr>
          <w:rFonts w:ascii="Times New Roman" w:hAnsi="Times New Roman" w:cs="Times New Roman"/>
          <w:sz w:val="28"/>
          <w:szCs w:val="28"/>
        </w:rPr>
        <w:t xml:space="preserve">7 – 2030 </w:t>
      </w:r>
      <w:r w:rsidRPr="00FE0CF7">
        <w:rPr>
          <w:rFonts w:ascii="Times New Roman" w:hAnsi="Times New Roman" w:cs="Times New Roman"/>
          <w:sz w:val="28"/>
          <w:szCs w:val="28"/>
        </w:rPr>
        <w:t xml:space="preserve">гг.) – основной этап: предполагает активную реализацию проектов и мероприятий, направленных на социально-экономическое развитие </w:t>
      </w:r>
      <w:r w:rsidR="008D393F">
        <w:rPr>
          <w:rFonts w:ascii="Times New Roman" w:hAnsi="Times New Roman" w:cs="Times New Roman"/>
          <w:sz w:val="28"/>
          <w:szCs w:val="28"/>
        </w:rPr>
        <w:t xml:space="preserve">__________________ </w:t>
      </w:r>
      <w:r>
        <w:rPr>
          <w:rFonts w:ascii="Times New Roman" w:hAnsi="Times New Roman" w:cs="Times New Roman"/>
          <w:sz w:val="28"/>
          <w:szCs w:val="28"/>
        </w:rPr>
        <w:t xml:space="preserve">района </w:t>
      </w:r>
      <w:r w:rsidRPr="00FE0CF7">
        <w:rPr>
          <w:rFonts w:ascii="Times New Roman" w:hAnsi="Times New Roman" w:cs="Times New Roman"/>
          <w:sz w:val="28"/>
          <w:szCs w:val="28"/>
        </w:rPr>
        <w:t xml:space="preserve">Санкт-Петербурга. </w:t>
      </w:r>
    </w:p>
    <w:p w:rsidR="00474D8C" w:rsidRPr="00FE0CF7" w:rsidRDefault="00474D8C" w:rsidP="005A67A2">
      <w:pPr>
        <w:pStyle w:val="a6"/>
        <w:numPr>
          <w:ilvl w:val="0"/>
          <w:numId w:val="1"/>
        </w:numPr>
        <w:ind w:left="0" w:firstLine="360"/>
        <w:jc w:val="both"/>
        <w:rPr>
          <w:rFonts w:ascii="Times New Roman" w:hAnsi="Times New Roman" w:cs="Times New Roman"/>
          <w:sz w:val="28"/>
          <w:szCs w:val="28"/>
        </w:rPr>
      </w:pPr>
      <w:r w:rsidRPr="00FE0CF7">
        <w:rPr>
          <w:rFonts w:ascii="Times New Roman" w:hAnsi="Times New Roman" w:cs="Times New Roman"/>
          <w:sz w:val="28"/>
          <w:szCs w:val="28"/>
        </w:rPr>
        <w:t>Третий (20</w:t>
      </w:r>
      <w:r w:rsidR="008D393F">
        <w:rPr>
          <w:rFonts w:ascii="Times New Roman" w:hAnsi="Times New Roman" w:cs="Times New Roman"/>
          <w:sz w:val="28"/>
          <w:szCs w:val="28"/>
        </w:rPr>
        <w:t xml:space="preserve">31 </w:t>
      </w:r>
      <w:r w:rsidRPr="00FE0CF7">
        <w:rPr>
          <w:rFonts w:ascii="Times New Roman" w:hAnsi="Times New Roman" w:cs="Times New Roman"/>
          <w:sz w:val="28"/>
          <w:szCs w:val="28"/>
        </w:rPr>
        <w:t>г.) – заключительный этап: предполагает завершение выполнения запланированных проектов и мероприятий и проведение оценки достигнутых результатов, принятие решения о да</w:t>
      </w:r>
      <w:r>
        <w:rPr>
          <w:rFonts w:ascii="Times New Roman" w:hAnsi="Times New Roman" w:cs="Times New Roman"/>
          <w:sz w:val="28"/>
          <w:szCs w:val="28"/>
        </w:rPr>
        <w:t>льнейшей реализации Комплексной</w:t>
      </w:r>
      <w:r w:rsidRPr="00FE0CF7">
        <w:rPr>
          <w:rFonts w:ascii="Times New Roman" w:hAnsi="Times New Roman" w:cs="Times New Roman"/>
          <w:sz w:val="28"/>
          <w:szCs w:val="28"/>
        </w:rPr>
        <w:t xml:space="preserve"> программы.</w:t>
      </w:r>
    </w:p>
    <w:p w:rsidR="00DC73DC" w:rsidRDefault="009440B0" w:rsidP="00DC73DC">
      <w:pPr>
        <w:keepNext/>
        <w:autoSpaceDE w:val="0"/>
        <w:autoSpaceDN w:val="0"/>
        <w:spacing w:after="0" w:line="240" w:lineRule="atLeast"/>
        <w:jc w:val="center"/>
        <w:outlineLvl w:val="0"/>
        <w:rPr>
          <w:rFonts w:ascii="Times New Roman" w:eastAsia="Times New Roman" w:hAnsi="Times New Roman" w:cs="Times New Roman"/>
          <w:b/>
          <w:bCs/>
          <w:sz w:val="28"/>
          <w:szCs w:val="26"/>
          <w:lang w:eastAsia="ru-RU"/>
        </w:rPr>
      </w:pPr>
      <w:bookmarkStart w:id="2" w:name="_Toc195259856"/>
      <w:r>
        <w:rPr>
          <w:rFonts w:ascii="Times New Roman" w:eastAsia="Times New Roman" w:hAnsi="Times New Roman" w:cs="Times New Roman"/>
          <w:b/>
          <w:bCs/>
          <w:sz w:val="28"/>
          <w:szCs w:val="26"/>
          <w:lang w:eastAsia="ru-RU"/>
        </w:rPr>
        <w:t xml:space="preserve">2. </w:t>
      </w:r>
      <w:r w:rsidR="00DC73DC" w:rsidRPr="00D1210F">
        <w:rPr>
          <w:rFonts w:ascii="Times New Roman" w:eastAsia="Times New Roman" w:hAnsi="Times New Roman" w:cs="Times New Roman"/>
          <w:b/>
          <w:bCs/>
          <w:sz w:val="28"/>
          <w:szCs w:val="26"/>
          <w:lang w:eastAsia="ru-RU"/>
        </w:rPr>
        <w:t>Перечень мер</w:t>
      </w:r>
      <w:bookmarkEnd w:id="2"/>
      <w:r w:rsidR="00DC73DC" w:rsidRPr="00D1210F">
        <w:rPr>
          <w:rFonts w:ascii="Times New Roman" w:eastAsia="Times New Roman" w:hAnsi="Times New Roman" w:cs="Times New Roman"/>
          <w:b/>
          <w:bCs/>
          <w:sz w:val="28"/>
          <w:szCs w:val="26"/>
          <w:lang w:eastAsia="ru-RU"/>
        </w:rPr>
        <w:t xml:space="preserve"> </w:t>
      </w:r>
    </w:p>
    <w:p w:rsidR="00DC73DC" w:rsidRPr="00D1210F" w:rsidRDefault="00DC73DC" w:rsidP="00DC73DC">
      <w:pPr>
        <w:keepNext/>
        <w:autoSpaceDE w:val="0"/>
        <w:autoSpaceDN w:val="0"/>
        <w:spacing w:after="0" w:line="240" w:lineRule="atLeast"/>
        <w:jc w:val="center"/>
        <w:outlineLvl w:val="0"/>
        <w:rPr>
          <w:rFonts w:ascii="Times New Roman" w:eastAsia="Times New Roman" w:hAnsi="Times New Roman" w:cs="Times New Roman"/>
          <w:b/>
          <w:bCs/>
          <w:sz w:val="28"/>
          <w:szCs w:val="26"/>
          <w:lang w:eastAsia="ru-RU"/>
        </w:rPr>
      </w:pPr>
      <w:r w:rsidRPr="00D1210F">
        <w:rPr>
          <w:rFonts w:ascii="Times New Roman" w:eastAsia="Times New Roman" w:hAnsi="Times New Roman" w:cs="Times New Roman"/>
          <w:b/>
          <w:bCs/>
          <w:sz w:val="28"/>
          <w:szCs w:val="26"/>
          <w:lang w:eastAsia="ru-RU"/>
        </w:rPr>
        <w:t xml:space="preserve"> </w:t>
      </w:r>
      <w:bookmarkStart w:id="3" w:name="_Toc195259857"/>
      <w:r>
        <w:rPr>
          <w:rFonts w:ascii="Times New Roman" w:eastAsia="Times New Roman" w:hAnsi="Times New Roman" w:cs="Times New Roman"/>
          <w:b/>
          <w:bCs/>
          <w:sz w:val="28"/>
          <w:szCs w:val="26"/>
          <w:lang w:eastAsia="ru-RU"/>
        </w:rPr>
        <w:t xml:space="preserve">СЭР ______________ </w:t>
      </w:r>
      <w:r w:rsidRPr="00D1210F">
        <w:rPr>
          <w:rFonts w:ascii="Times New Roman" w:eastAsia="Times New Roman" w:hAnsi="Times New Roman" w:cs="Times New Roman"/>
          <w:b/>
          <w:bCs/>
          <w:sz w:val="28"/>
          <w:szCs w:val="26"/>
          <w:lang w:eastAsia="ru-RU"/>
        </w:rPr>
        <w:t>района Санкт-Пе</w:t>
      </w:r>
      <w:r>
        <w:rPr>
          <w:rFonts w:ascii="Times New Roman" w:eastAsia="Times New Roman" w:hAnsi="Times New Roman" w:cs="Times New Roman"/>
          <w:b/>
          <w:bCs/>
          <w:sz w:val="28"/>
          <w:szCs w:val="26"/>
          <w:lang w:eastAsia="ru-RU"/>
        </w:rPr>
        <w:t>тербурга на период до 2032</w:t>
      </w:r>
      <w:r w:rsidRPr="00D1210F">
        <w:rPr>
          <w:rFonts w:ascii="Times New Roman" w:eastAsia="Times New Roman" w:hAnsi="Times New Roman" w:cs="Times New Roman"/>
          <w:b/>
          <w:bCs/>
          <w:sz w:val="28"/>
          <w:szCs w:val="26"/>
          <w:lang w:eastAsia="ru-RU"/>
        </w:rPr>
        <w:t xml:space="preserve"> года</w:t>
      </w:r>
      <w:r>
        <w:rPr>
          <w:rFonts w:ascii="Times New Roman" w:eastAsia="Times New Roman" w:hAnsi="Times New Roman" w:cs="Times New Roman"/>
          <w:b/>
          <w:bCs/>
          <w:sz w:val="28"/>
          <w:szCs w:val="26"/>
          <w:lang w:eastAsia="ru-RU"/>
        </w:rPr>
        <w:br/>
      </w:r>
      <w:r w:rsidRPr="004B2992">
        <w:rPr>
          <w:rFonts w:ascii="Times New Roman" w:eastAsia="Times New Roman" w:hAnsi="Times New Roman" w:cs="Times New Roman"/>
          <w:bCs/>
          <w:i/>
          <w:sz w:val="28"/>
          <w:szCs w:val="26"/>
          <w:lang w:eastAsia="ru-RU"/>
        </w:rPr>
        <w:t>(</w:t>
      </w:r>
      <w:r>
        <w:rPr>
          <w:rFonts w:ascii="Times New Roman" w:eastAsia="Times New Roman" w:hAnsi="Times New Roman" w:cs="Times New Roman"/>
          <w:bCs/>
          <w:i/>
          <w:sz w:val="28"/>
          <w:szCs w:val="26"/>
          <w:lang w:eastAsia="ru-RU"/>
        </w:rPr>
        <w:t>по состоянию на 10.01.2025</w:t>
      </w:r>
      <w:r w:rsidRPr="004B2992">
        <w:rPr>
          <w:rFonts w:ascii="Times New Roman" w:eastAsia="Times New Roman" w:hAnsi="Times New Roman" w:cs="Times New Roman"/>
          <w:bCs/>
          <w:i/>
          <w:sz w:val="28"/>
          <w:szCs w:val="26"/>
          <w:lang w:eastAsia="ru-RU"/>
        </w:rPr>
        <w:t>)</w:t>
      </w:r>
      <w:bookmarkEnd w:id="3"/>
    </w:p>
    <w:p w:rsidR="00DC73DC" w:rsidRPr="00D1210F" w:rsidRDefault="00DC73DC" w:rsidP="00DC73DC">
      <w:pPr>
        <w:spacing w:after="0"/>
        <w:rPr>
          <w:rFonts w:ascii="Times New Roman" w:hAnsi="Times New Roman" w:cs="Times New Roman"/>
          <w:b/>
          <w:sz w:val="24"/>
          <w:szCs w:val="24"/>
        </w:rPr>
      </w:pPr>
    </w:p>
    <w:tbl>
      <w:tblPr>
        <w:tblW w:w="4969" w:type="pct"/>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9"/>
        <w:gridCol w:w="538"/>
        <w:gridCol w:w="26"/>
        <w:gridCol w:w="109"/>
        <w:gridCol w:w="4718"/>
        <w:gridCol w:w="32"/>
        <w:gridCol w:w="7"/>
        <w:gridCol w:w="105"/>
        <w:gridCol w:w="1108"/>
        <w:gridCol w:w="7"/>
        <w:gridCol w:w="17"/>
        <w:gridCol w:w="142"/>
        <w:gridCol w:w="1052"/>
        <w:gridCol w:w="7"/>
        <w:gridCol w:w="7"/>
        <w:gridCol w:w="67"/>
        <w:gridCol w:w="142"/>
        <w:gridCol w:w="992"/>
        <w:gridCol w:w="142"/>
      </w:tblGrid>
      <w:tr w:rsidR="004A3368" w:rsidRPr="00B73E29" w:rsidTr="004A3368">
        <w:trPr>
          <w:gridAfter w:val="1"/>
          <w:wAfter w:w="76" w:type="pct"/>
          <w:trHeight w:val="1505"/>
        </w:trPr>
        <w:tc>
          <w:tcPr>
            <w:tcW w:w="361" w:type="pct"/>
            <w:gridSpan w:val="2"/>
            <w:vAlign w:val="center"/>
          </w:tcPr>
          <w:p w:rsidR="00DC73DC" w:rsidRPr="00B73E29" w:rsidRDefault="00DC73DC" w:rsidP="000C05E8">
            <w:pPr>
              <w:spacing w:after="0" w:line="240" w:lineRule="auto"/>
              <w:jc w:val="center"/>
              <w:rPr>
                <w:rFonts w:ascii="Times New Roman" w:hAnsi="Times New Roman" w:cs="Times New Roman"/>
                <w:b/>
                <w:color w:val="000000" w:themeColor="text1"/>
                <w:sz w:val="18"/>
                <w:szCs w:val="24"/>
              </w:rPr>
            </w:pPr>
            <w:r w:rsidRPr="00B73E29">
              <w:rPr>
                <w:rFonts w:ascii="Times New Roman" w:hAnsi="Times New Roman" w:cs="Times New Roman"/>
                <w:b/>
                <w:color w:val="000000" w:themeColor="text1"/>
                <w:sz w:val="18"/>
                <w:szCs w:val="24"/>
              </w:rPr>
              <w:t xml:space="preserve">№ </w:t>
            </w:r>
            <w:r w:rsidRPr="00B73E29">
              <w:rPr>
                <w:rFonts w:ascii="Times New Roman" w:hAnsi="Times New Roman" w:cs="Times New Roman"/>
                <w:b/>
                <w:color w:val="000000" w:themeColor="text1"/>
                <w:sz w:val="18"/>
                <w:szCs w:val="24"/>
              </w:rPr>
              <w:br/>
              <w:t>п/п</w:t>
            </w:r>
          </w:p>
        </w:tc>
        <w:tc>
          <w:tcPr>
            <w:tcW w:w="2593" w:type="pct"/>
            <w:gridSpan w:val="3"/>
            <w:vAlign w:val="center"/>
          </w:tcPr>
          <w:p w:rsidR="00DC73DC" w:rsidRPr="00B73E29" w:rsidRDefault="00DC73DC" w:rsidP="000C05E8">
            <w:pPr>
              <w:spacing w:after="0" w:line="240" w:lineRule="auto"/>
              <w:jc w:val="center"/>
              <w:rPr>
                <w:rFonts w:ascii="Times New Roman" w:hAnsi="Times New Roman" w:cs="Times New Roman"/>
                <w:b/>
                <w:color w:val="000000" w:themeColor="text1"/>
                <w:sz w:val="18"/>
                <w:szCs w:val="24"/>
              </w:rPr>
            </w:pPr>
            <w:r w:rsidRPr="00B73E29">
              <w:rPr>
                <w:rFonts w:ascii="Times New Roman" w:hAnsi="Times New Roman" w:cs="Times New Roman"/>
                <w:b/>
                <w:color w:val="000000" w:themeColor="text1"/>
                <w:sz w:val="18"/>
                <w:szCs w:val="24"/>
              </w:rPr>
              <w:t>ЦЕЛИ, НАИМЕНОВАНИЕ ПРОЕКТА/МЕРОПРИЯТИЯ</w:t>
            </w:r>
          </w:p>
        </w:tc>
        <w:tc>
          <w:tcPr>
            <w:tcW w:w="682" w:type="pct"/>
            <w:gridSpan w:val="6"/>
            <w:vAlign w:val="center"/>
          </w:tcPr>
          <w:p w:rsidR="00DC73DC" w:rsidRPr="00B73E29" w:rsidRDefault="00DC73DC" w:rsidP="000C05E8">
            <w:pPr>
              <w:spacing w:after="0" w:line="240" w:lineRule="auto"/>
              <w:jc w:val="center"/>
              <w:rPr>
                <w:rFonts w:ascii="Times New Roman" w:hAnsi="Times New Roman" w:cs="Times New Roman"/>
                <w:b/>
                <w:color w:val="000000" w:themeColor="text1"/>
                <w:sz w:val="16"/>
                <w:szCs w:val="24"/>
              </w:rPr>
            </w:pPr>
            <w:r w:rsidRPr="00B73E29">
              <w:rPr>
                <w:rFonts w:ascii="Times New Roman" w:hAnsi="Times New Roman" w:cs="Times New Roman"/>
                <w:b/>
                <w:color w:val="000000" w:themeColor="text1"/>
                <w:sz w:val="16"/>
                <w:szCs w:val="24"/>
              </w:rPr>
              <w:t>ИСТОЧНИК ФИНАНСИРОВАНИЯ</w:t>
            </w:r>
          </w:p>
        </w:tc>
        <w:tc>
          <w:tcPr>
            <w:tcW w:w="682" w:type="pct"/>
            <w:gridSpan w:val="5"/>
            <w:vAlign w:val="center"/>
          </w:tcPr>
          <w:p w:rsidR="00DC73DC" w:rsidRPr="00B73E29" w:rsidRDefault="00DC73DC" w:rsidP="000C05E8">
            <w:pPr>
              <w:spacing w:after="0" w:line="240" w:lineRule="auto"/>
              <w:jc w:val="center"/>
              <w:rPr>
                <w:rFonts w:ascii="Times New Roman" w:hAnsi="Times New Roman" w:cs="Times New Roman"/>
                <w:b/>
                <w:color w:val="000000" w:themeColor="text1"/>
                <w:sz w:val="16"/>
                <w:szCs w:val="24"/>
              </w:rPr>
            </w:pPr>
            <w:r>
              <w:rPr>
                <w:rFonts w:ascii="Times New Roman" w:hAnsi="Times New Roman" w:cs="Times New Roman"/>
                <w:b/>
                <w:color w:val="000000" w:themeColor="text1"/>
                <w:sz w:val="16"/>
                <w:szCs w:val="24"/>
              </w:rPr>
              <w:t xml:space="preserve">ПЛАНИРУЕМЫЙ </w:t>
            </w:r>
            <w:r w:rsidRPr="00B73E29">
              <w:rPr>
                <w:rFonts w:ascii="Times New Roman" w:hAnsi="Times New Roman" w:cs="Times New Roman"/>
                <w:b/>
                <w:color w:val="000000" w:themeColor="text1"/>
                <w:sz w:val="16"/>
                <w:szCs w:val="24"/>
              </w:rPr>
              <w:br/>
              <w:t>СРОК  РЕАЛИЗАЦИИ</w:t>
            </w:r>
            <w:r>
              <w:rPr>
                <w:rFonts w:ascii="Times New Roman" w:hAnsi="Times New Roman" w:cs="Times New Roman"/>
                <w:b/>
                <w:color w:val="000000" w:themeColor="text1"/>
                <w:sz w:val="16"/>
                <w:szCs w:val="24"/>
              </w:rPr>
              <w:t xml:space="preserve"> </w:t>
            </w:r>
          </w:p>
        </w:tc>
        <w:tc>
          <w:tcPr>
            <w:tcW w:w="605" w:type="pct"/>
            <w:gridSpan w:val="2"/>
            <w:vAlign w:val="center"/>
          </w:tcPr>
          <w:p w:rsidR="00DC73DC" w:rsidRPr="00B73E29" w:rsidRDefault="00DC73DC" w:rsidP="000C05E8">
            <w:pPr>
              <w:spacing w:after="0" w:line="240" w:lineRule="auto"/>
              <w:jc w:val="center"/>
              <w:rPr>
                <w:rFonts w:ascii="Times New Roman" w:hAnsi="Times New Roman" w:cs="Times New Roman"/>
                <w:b/>
                <w:color w:val="000000" w:themeColor="text1"/>
                <w:sz w:val="16"/>
                <w:szCs w:val="24"/>
              </w:rPr>
            </w:pPr>
            <w:r>
              <w:rPr>
                <w:rFonts w:ascii="Times New Roman" w:hAnsi="Times New Roman" w:cs="Times New Roman"/>
                <w:b/>
                <w:color w:val="000000" w:themeColor="text1"/>
                <w:sz w:val="16"/>
                <w:szCs w:val="24"/>
              </w:rPr>
              <w:t>ОРИЕНТИРОВОЧ</w:t>
            </w:r>
            <w:r w:rsidRPr="00B73E29">
              <w:rPr>
                <w:rFonts w:ascii="Times New Roman" w:hAnsi="Times New Roman" w:cs="Times New Roman"/>
                <w:b/>
                <w:color w:val="000000" w:themeColor="text1"/>
                <w:sz w:val="16"/>
                <w:szCs w:val="24"/>
              </w:rPr>
              <w:t>НЫЙ ОБЪЕМ ФИНАНСИРОВАНИЯ, ТЫС. РУБ.</w:t>
            </w:r>
          </w:p>
        </w:tc>
      </w:tr>
      <w:tr w:rsidR="00DC73DC" w:rsidRPr="00B73E29" w:rsidTr="004A3368">
        <w:trPr>
          <w:gridAfter w:val="1"/>
          <w:wAfter w:w="76" w:type="pct"/>
          <w:trHeight w:val="101"/>
        </w:trPr>
        <w:tc>
          <w:tcPr>
            <w:tcW w:w="4924" w:type="pct"/>
            <w:gridSpan w:val="18"/>
          </w:tcPr>
          <w:p w:rsidR="00DC73DC" w:rsidRDefault="00DC73DC" w:rsidP="00DC73DC">
            <w:pPr>
              <w:pStyle w:val="a6"/>
              <w:numPr>
                <w:ilvl w:val="0"/>
                <w:numId w:val="2"/>
              </w:numPr>
              <w:spacing w:after="0" w:line="240" w:lineRule="auto"/>
              <w:jc w:val="center"/>
              <w:rPr>
                <w:rFonts w:ascii="Times New Roman" w:hAnsi="Times New Roman" w:cs="Times New Roman"/>
                <w:b/>
                <w:bCs/>
                <w:color w:val="000000" w:themeColor="text1"/>
                <w:sz w:val="24"/>
                <w:szCs w:val="24"/>
              </w:rPr>
            </w:pPr>
            <w:r w:rsidRPr="00B73E29">
              <w:rPr>
                <w:rFonts w:ascii="Times New Roman" w:hAnsi="Times New Roman" w:cs="Times New Roman"/>
                <w:b/>
                <w:bCs/>
                <w:color w:val="000000" w:themeColor="text1"/>
                <w:sz w:val="24"/>
                <w:szCs w:val="24"/>
              </w:rPr>
              <w:t xml:space="preserve">ОБЕСПЕЧЕНИЕ УСТОЙЧИВОГО ЕСТЕСТВЕННОГО ПРИРОСТА НАСЕЛЕНИЯ, УКРЕПЛЕНИЕ ЕГО ЗДОРОВЬЯ И УВЕЛИЧЕНИЕ ОЖИДАЕМОЙ ПРОДОЛЖИТЕЛЬНОСТИ ЖИЗНИ </w:t>
            </w:r>
          </w:p>
          <w:p w:rsidR="00DC73DC" w:rsidRPr="00B73E29" w:rsidRDefault="00DC73DC" w:rsidP="000C05E8">
            <w:pPr>
              <w:pStyle w:val="a6"/>
              <w:spacing w:after="0" w:line="240" w:lineRule="auto"/>
              <w:ind w:left="480"/>
              <w:rPr>
                <w:rFonts w:ascii="Times New Roman" w:hAnsi="Times New Roman" w:cs="Times New Roman"/>
                <w:b/>
                <w:bCs/>
                <w:color w:val="000000" w:themeColor="text1"/>
                <w:sz w:val="24"/>
                <w:szCs w:val="24"/>
              </w:rPr>
            </w:pPr>
          </w:p>
        </w:tc>
      </w:tr>
      <w:tr w:rsidR="004A3368" w:rsidRPr="00B73E29" w:rsidTr="004A3368">
        <w:trPr>
          <w:gridAfter w:val="1"/>
          <w:wAfter w:w="76" w:type="pct"/>
          <w:trHeight w:val="575"/>
        </w:trPr>
        <w:tc>
          <w:tcPr>
            <w:tcW w:w="361" w:type="pct"/>
            <w:gridSpan w:val="2"/>
          </w:tcPr>
          <w:p w:rsidR="00DC73DC" w:rsidRPr="00B73E29" w:rsidRDefault="00DC73DC" w:rsidP="00DC73DC">
            <w:pPr>
              <w:pStyle w:val="a6"/>
              <w:numPr>
                <w:ilvl w:val="0"/>
                <w:numId w:val="3"/>
              </w:numPr>
              <w:spacing w:after="0" w:line="240" w:lineRule="auto"/>
              <w:rPr>
                <w:rFonts w:ascii="Times New Roman" w:hAnsi="Times New Roman" w:cs="Times New Roman"/>
                <w:color w:val="000000" w:themeColor="text1"/>
                <w:sz w:val="24"/>
                <w:szCs w:val="24"/>
              </w:rPr>
            </w:pPr>
          </w:p>
        </w:tc>
        <w:tc>
          <w:tcPr>
            <w:tcW w:w="2593" w:type="pct"/>
            <w:gridSpan w:val="3"/>
          </w:tcPr>
          <w:p w:rsidR="00CA310F" w:rsidRDefault="00DC73DC" w:rsidP="000C05E8">
            <w:pPr>
              <w:spacing w:after="0" w:line="240" w:lineRule="auto"/>
              <w:rPr>
                <w:rFonts w:ascii="Times New Roman" w:hAnsi="Times New Roman"/>
                <w:sz w:val="24"/>
                <w:szCs w:val="28"/>
              </w:rPr>
            </w:pPr>
            <w:r w:rsidRPr="00452F65">
              <w:rPr>
                <w:rFonts w:ascii="Times New Roman" w:hAnsi="Times New Roman"/>
                <w:sz w:val="24"/>
                <w:szCs w:val="28"/>
              </w:rPr>
              <w:t>Проектирование и строительство объекта капитального строительства, предназначенного для оказания гражданам амбулаторно-пол</w:t>
            </w:r>
            <w:r w:rsidR="00CA310F">
              <w:rPr>
                <w:rFonts w:ascii="Times New Roman" w:hAnsi="Times New Roman"/>
                <w:sz w:val="24"/>
                <w:szCs w:val="28"/>
              </w:rPr>
              <w:t xml:space="preserve">иклинической медицинской помощи </w:t>
            </w:r>
            <w:r w:rsidRPr="00452F65">
              <w:rPr>
                <w:rFonts w:ascii="Times New Roman" w:hAnsi="Times New Roman"/>
                <w:sz w:val="24"/>
                <w:szCs w:val="28"/>
              </w:rPr>
              <w:t>(зона 8) на территории</w:t>
            </w:r>
            <w:r>
              <w:rPr>
                <w:rFonts w:ascii="Times New Roman" w:hAnsi="Times New Roman"/>
                <w:sz w:val="24"/>
                <w:szCs w:val="28"/>
              </w:rPr>
              <w:t xml:space="preserve"> </w:t>
            </w:r>
          </w:p>
          <w:p w:rsidR="00DC73DC" w:rsidRPr="0093453B" w:rsidRDefault="00DC73DC" w:rsidP="000C05E8">
            <w:pPr>
              <w:spacing w:after="0" w:line="240" w:lineRule="auto"/>
              <w:rPr>
                <w:rFonts w:ascii="Times New Roman" w:hAnsi="Times New Roman"/>
                <w:i/>
                <w:sz w:val="24"/>
                <w:szCs w:val="28"/>
              </w:rPr>
            </w:pPr>
            <w:r w:rsidRPr="0093453B">
              <w:rPr>
                <w:rFonts w:ascii="Times New Roman" w:hAnsi="Times New Roman"/>
                <w:i/>
                <w:sz w:val="24"/>
                <w:szCs w:val="28"/>
              </w:rPr>
              <w:t>(Проект «Диагностический центр»</w:t>
            </w:r>
            <w:r>
              <w:rPr>
                <w:rFonts w:ascii="Times New Roman" w:hAnsi="Times New Roman"/>
                <w:i/>
                <w:sz w:val="24"/>
                <w:szCs w:val="28"/>
              </w:rPr>
              <w:t xml:space="preserve"> на территории зоны 8 вблизи пр. </w:t>
            </w:r>
            <w:r w:rsidR="003A3E3F">
              <w:rPr>
                <w:rFonts w:ascii="Times New Roman" w:hAnsi="Times New Roman"/>
                <w:i/>
                <w:sz w:val="24"/>
                <w:szCs w:val="28"/>
              </w:rPr>
              <w:t>________</w:t>
            </w:r>
            <w:r>
              <w:rPr>
                <w:rFonts w:ascii="Times New Roman" w:hAnsi="Times New Roman"/>
                <w:i/>
                <w:sz w:val="24"/>
                <w:szCs w:val="28"/>
              </w:rPr>
              <w:t>»</w:t>
            </w:r>
            <w:r w:rsidRPr="0093453B">
              <w:rPr>
                <w:rFonts w:ascii="Times New Roman" w:hAnsi="Times New Roman"/>
                <w:i/>
                <w:sz w:val="24"/>
                <w:szCs w:val="28"/>
              </w:rPr>
              <w:t>)</w:t>
            </w:r>
          </w:p>
          <w:p w:rsidR="00DC73DC" w:rsidRPr="00B73E29" w:rsidRDefault="00DC73DC" w:rsidP="000C05E8">
            <w:pPr>
              <w:spacing w:after="0" w:line="240" w:lineRule="auto"/>
              <w:rPr>
                <w:rFonts w:ascii="Times New Roman" w:hAnsi="Times New Roman" w:cs="Times New Roman"/>
                <w:i/>
                <w:color w:val="000000" w:themeColor="text1"/>
                <w:sz w:val="24"/>
                <w:szCs w:val="24"/>
              </w:rPr>
            </w:pPr>
          </w:p>
        </w:tc>
        <w:tc>
          <w:tcPr>
            <w:tcW w:w="682" w:type="pct"/>
            <w:gridSpan w:val="6"/>
          </w:tcPr>
          <w:p w:rsidR="00DC73DC" w:rsidRPr="00CA310F" w:rsidRDefault="00DC73DC" w:rsidP="000C05E8">
            <w:pPr>
              <w:spacing w:after="0" w:line="240" w:lineRule="auto"/>
              <w:jc w:val="center"/>
              <w:rPr>
                <w:rFonts w:ascii="Times New Roman" w:hAnsi="Times New Roman" w:cs="Times New Roman"/>
                <w:color w:val="000000" w:themeColor="text1"/>
              </w:rPr>
            </w:pPr>
            <w:r w:rsidRPr="00CA310F">
              <w:rPr>
                <w:rFonts w:ascii="Times New Roman" w:hAnsi="Times New Roman" w:cs="Times New Roman"/>
                <w:color w:val="000000" w:themeColor="text1"/>
              </w:rPr>
              <w:t>ДТО</w:t>
            </w:r>
          </w:p>
        </w:tc>
        <w:tc>
          <w:tcPr>
            <w:tcW w:w="682" w:type="pct"/>
            <w:gridSpan w:val="5"/>
          </w:tcPr>
          <w:p w:rsidR="00DC73DC" w:rsidRPr="00CA310F" w:rsidRDefault="00DC73DC" w:rsidP="000C05E8">
            <w:pPr>
              <w:spacing w:after="0" w:line="240" w:lineRule="auto"/>
              <w:jc w:val="center"/>
              <w:rPr>
                <w:rFonts w:ascii="Times New Roman" w:hAnsi="Times New Roman" w:cs="Times New Roman"/>
                <w:color w:val="000000" w:themeColor="text1"/>
              </w:rPr>
            </w:pPr>
            <w:r w:rsidRPr="00CA310F">
              <w:rPr>
                <w:rFonts w:ascii="Times New Roman" w:hAnsi="Times New Roman" w:cs="Times New Roman"/>
                <w:color w:val="000000" w:themeColor="text1"/>
              </w:rPr>
              <w:t>2030</w:t>
            </w:r>
          </w:p>
        </w:tc>
        <w:tc>
          <w:tcPr>
            <w:tcW w:w="605" w:type="pct"/>
            <w:gridSpan w:val="2"/>
          </w:tcPr>
          <w:p w:rsidR="00DC73DC" w:rsidRPr="00CA310F" w:rsidRDefault="00DC73DC" w:rsidP="000C05E8">
            <w:pPr>
              <w:spacing w:after="0" w:line="240" w:lineRule="auto"/>
              <w:jc w:val="center"/>
              <w:rPr>
                <w:rFonts w:ascii="Times New Roman" w:hAnsi="Times New Roman" w:cs="Times New Roman"/>
                <w:color w:val="000000" w:themeColor="text1"/>
              </w:rPr>
            </w:pPr>
            <w:r w:rsidRPr="00CA310F">
              <w:rPr>
                <w:rFonts w:ascii="Times New Roman" w:hAnsi="Times New Roman" w:cs="Times New Roman"/>
                <w:color w:val="000000" w:themeColor="text1"/>
              </w:rPr>
              <w:t>ДТО</w:t>
            </w:r>
          </w:p>
        </w:tc>
      </w:tr>
      <w:tr w:rsidR="004A3368" w:rsidRPr="00B73E29" w:rsidTr="004A3368">
        <w:trPr>
          <w:gridAfter w:val="1"/>
          <w:wAfter w:w="76" w:type="pct"/>
          <w:trHeight w:val="575"/>
        </w:trPr>
        <w:tc>
          <w:tcPr>
            <w:tcW w:w="361" w:type="pct"/>
            <w:gridSpan w:val="2"/>
            <w:shd w:val="clear" w:color="auto" w:fill="auto"/>
          </w:tcPr>
          <w:p w:rsidR="00DC73DC" w:rsidRPr="00B73E29" w:rsidRDefault="00DC73DC" w:rsidP="00DC73DC">
            <w:pPr>
              <w:pStyle w:val="a6"/>
              <w:numPr>
                <w:ilvl w:val="0"/>
                <w:numId w:val="3"/>
              </w:numPr>
              <w:spacing w:after="0" w:line="240" w:lineRule="auto"/>
              <w:rPr>
                <w:rFonts w:ascii="Times New Roman" w:hAnsi="Times New Roman" w:cs="Times New Roman"/>
                <w:color w:val="000000" w:themeColor="text1"/>
                <w:sz w:val="24"/>
                <w:szCs w:val="24"/>
              </w:rPr>
            </w:pPr>
          </w:p>
        </w:tc>
        <w:tc>
          <w:tcPr>
            <w:tcW w:w="2593" w:type="pct"/>
            <w:gridSpan w:val="3"/>
            <w:shd w:val="clear" w:color="auto" w:fill="auto"/>
          </w:tcPr>
          <w:p w:rsidR="00DC73DC" w:rsidRDefault="00DC73DC" w:rsidP="000C05E8">
            <w:pPr>
              <w:spacing w:after="0" w:line="240" w:lineRule="auto"/>
              <w:rPr>
                <w:rFonts w:ascii="Times New Roman" w:hAnsi="Times New Roman"/>
                <w:sz w:val="24"/>
                <w:szCs w:val="28"/>
              </w:rPr>
            </w:pPr>
            <w:r w:rsidRPr="00452F65">
              <w:rPr>
                <w:rFonts w:ascii="Times New Roman" w:hAnsi="Times New Roman"/>
                <w:sz w:val="24"/>
                <w:szCs w:val="28"/>
              </w:rPr>
              <w:t xml:space="preserve">Проектирование и строительство поликлиники (квартал 2, зона 6, ОЗУ № 11) на территории, ограниченной,  </w:t>
            </w:r>
          </w:p>
          <w:p w:rsidR="00DC73DC" w:rsidRDefault="00DC73DC" w:rsidP="000C05E8">
            <w:pPr>
              <w:spacing w:after="0" w:line="240" w:lineRule="auto"/>
              <w:rPr>
                <w:rFonts w:ascii="Times New Roman" w:hAnsi="Times New Roman"/>
                <w:sz w:val="24"/>
                <w:szCs w:val="28"/>
              </w:rPr>
            </w:pPr>
            <w:r w:rsidRPr="00452F65">
              <w:rPr>
                <w:rFonts w:ascii="Times New Roman" w:hAnsi="Times New Roman"/>
                <w:sz w:val="24"/>
                <w:szCs w:val="28"/>
              </w:rPr>
              <w:t>(от 1</w:t>
            </w:r>
            <w:r w:rsidR="00386B99">
              <w:rPr>
                <w:rFonts w:ascii="Times New Roman" w:hAnsi="Times New Roman"/>
                <w:sz w:val="24"/>
                <w:szCs w:val="28"/>
              </w:rPr>
              <w:t>0</w:t>
            </w:r>
            <w:r w:rsidRPr="00452F65">
              <w:rPr>
                <w:rFonts w:ascii="Times New Roman" w:hAnsi="Times New Roman"/>
                <w:sz w:val="24"/>
                <w:szCs w:val="28"/>
              </w:rPr>
              <w:t>.0</w:t>
            </w:r>
            <w:r w:rsidR="00386B99">
              <w:rPr>
                <w:rFonts w:ascii="Times New Roman" w:hAnsi="Times New Roman"/>
                <w:sz w:val="24"/>
                <w:szCs w:val="28"/>
              </w:rPr>
              <w:t>0</w:t>
            </w:r>
            <w:r w:rsidRPr="00452F65">
              <w:rPr>
                <w:rFonts w:ascii="Times New Roman" w:hAnsi="Times New Roman"/>
                <w:sz w:val="24"/>
                <w:szCs w:val="28"/>
              </w:rPr>
              <w:t>.20</w:t>
            </w:r>
            <w:r w:rsidR="00386B99">
              <w:rPr>
                <w:rFonts w:ascii="Times New Roman" w:hAnsi="Times New Roman"/>
                <w:sz w:val="24"/>
                <w:szCs w:val="28"/>
              </w:rPr>
              <w:t>00</w:t>
            </w:r>
            <w:r w:rsidRPr="00452F65">
              <w:rPr>
                <w:rFonts w:ascii="Times New Roman" w:hAnsi="Times New Roman"/>
                <w:sz w:val="24"/>
                <w:szCs w:val="28"/>
              </w:rPr>
              <w:t xml:space="preserve"> № </w:t>
            </w:r>
            <w:r w:rsidR="00386B99">
              <w:rPr>
                <w:rFonts w:ascii="Times New Roman" w:hAnsi="Times New Roman"/>
                <w:sz w:val="24"/>
                <w:szCs w:val="28"/>
              </w:rPr>
              <w:t>000</w:t>
            </w:r>
            <w:r w:rsidRPr="00452F65">
              <w:rPr>
                <w:rFonts w:ascii="Times New Roman" w:hAnsi="Times New Roman"/>
                <w:sz w:val="24"/>
                <w:szCs w:val="28"/>
              </w:rPr>
              <w:t>)</w:t>
            </w:r>
          </w:p>
          <w:p w:rsidR="00DC73DC" w:rsidRDefault="00DC73DC" w:rsidP="000C05E8">
            <w:pPr>
              <w:spacing w:after="0" w:line="240" w:lineRule="auto"/>
              <w:rPr>
                <w:rFonts w:ascii="Times New Roman" w:hAnsi="Times New Roman"/>
                <w:sz w:val="24"/>
                <w:szCs w:val="28"/>
              </w:rPr>
            </w:pPr>
          </w:p>
          <w:p w:rsidR="00DC73DC" w:rsidRPr="003D0A1D" w:rsidRDefault="00DC73DC" w:rsidP="000C05E8">
            <w:pPr>
              <w:spacing w:after="0" w:line="240" w:lineRule="auto"/>
              <w:rPr>
                <w:rFonts w:ascii="Times New Roman" w:hAnsi="Times New Roman"/>
                <w:i/>
                <w:sz w:val="24"/>
                <w:szCs w:val="28"/>
              </w:rPr>
            </w:pPr>
            <w:r w:rsidRPr="003D0A1D">
              <w:rPr>
                <w:rFonts w:ascii="Times New Roman" w:hAnsi="Times New Roman"/>
                <w:i/>
                <w:sz w:val="24"/>
                <w:szCs w:val="28"/>
              </w:rPr>
              <w:t>(Проект «Поликлиника»</w:t>
            </w:r>
            <w:r>
              <w:rPr>
                <w:rFonts w:ascii="Times New Roman" w:hAnsi="Times New Roman"/>
                <w:i/>
                <w:sz w:val="24"/>
                <w:szCs w:val="28"/>
              </w:rPr>
              <w:t xml:space="preserve"> </w:t>
            </w:r>
            <w:r w:rsidR="00386B99">
              <w:rPr>
                <w:rFonts w:ascii="Times New Roman" w:hAnsi="Times New Roman"/>
                <w:i/>
                <w:sz w:val="24"/>
                <w:szCs w:val="28"/>
              </w:rPr>
              <w:t xml:space="preserve">на территории квартала 2 зоны 6 </w:t>
            </w:r>
            <w:r>
              <w:rPr>
                <w:rFonts w:ascii="Times New Roman" w:hAnsi="Times New Roman"/>
                <w:i/>
                <w:sz w:val="24"/>
                <w:szCs w:val="28"/>
              </w:rPr>
              <w:t>дороги»</w:t>
            </w:r>
            <w:r w:rsidRPr="003D0A1D">
              <w:rPr>
                <w:rFonts w:ascii="Times New Roman" w:hAnsi="Times New Roman"/>
                <w:i/>
                <w:sz w:val="24"/>
                <w:szCs w:val="28"/>
              </w:rPr>
              <w:t>)</w:t>
            </w:r>
          </w:p>
          <w:p w:rsidR="00DC73DC" w:rsidRPr="00B73E29" w:rsidRDefault="00DC73DC" w:rsidP="000C05E8">
            <w:pPr>
              <w:spacing w:after="0" w:line="240" w:lineRule="auto"/>
              <w:rPr>
                <w:rFonts w:ascii="Times New Roman" w:hAnsi="Times New Roman" w:cs="Times New Roman"/>
                <w:color w:val="000000" w:themeColor="text1"/>
                <w:sz w:val="24"/>
                <w:szCs w:val="24"/>
              </w:rPr>
            </w:pPr>
          </w:p>
        </w:tc>
        <w:tc>
          <w:tcPr>
            <w:tcW w:w="682" w:type="pct"/>
            <w:gridSpan w:val="6"/>
            <w:shd w:val="clear" w:color="auto" w:fill="auto"/>
          </w:tcPr>
          <w:p w:rsidR="00DC73DC" w:rsidRPr="00CA310F" w:rsidRDefault="00DC73DC" w:rsidP="000C05E8">
            <w:pPr>
              <w:spacing w:after="0" w:line="240" w:lineRule="auto"/>
              <w:jc w:val="center"/>
              <w:rPr>
                <w:rFonts w:ascii="Times New Roman" w:hAnsi="Times New Roman" w:cs="Times New Roman"/>
                <w:color w:val="000000" w:themeColor="text1"/>
              </w:rPr>
            </w:pPr>
            <w:proofErr w:type="spellStart"/>
            <w:r w:rsidRPr="00CA310F">
              <w:rPr>
                <w:rFonts w:ascii="Times New Roman" w:hAnsi="Times New Roman" w:cs="Times New Roman"/>
                <w:color w:val="000000" w:themeColor="text1"/>
              </w:rPr>
              <w:t>БСПб</w:t>
            </w:r>
            <w:proofErr w:type="spellEnd"/>
          </w:p>
          <w:p w:rsidR="00DC73DC" w:rsidRPr="00CA310F" w:rsidRDefault="00DC73DC" w:rsidP="000C05E8">
            <w:pPr>
              <w:spacing w:after="0" w:line="240" w:lineRule="auto"/>
              <w:jc w:val="center"/>
              <w:rPr>
                <w:rFonts w:ascii="Times New Roman" w:hAnsi="Times New Roman" w:cs="Times New Roman"/>
                <w:color w:val="000000" w:themeColor="text1"/>
              </w:rPr>
            </w:pPr>
            <w:r w:rsidRPr="00CA310F">
              <w:rPr>
                <w:rFonts w:ascii="Times New Roman" w:hAnsi="Times New Roman" w:cs="Times New Roman"/>
                <w:color w:val="000000" w:themeColor="text1"/>
              </w:rPr>
              <w:t>(АИП)</w:t>
            </w:r>
          </w:p>
        </w:tc>
        <w:tc>
          <w:tcPr>
            <w:tcW w:w="682" w:type="pct"/>
            <w:gridSpan w:val="5"/>
            <w:shd w:val="clear" w:color="auto" w:fill="auto"/>
          </w:tcPr>
          <w:p w:rsidR="00DC73DC" w:rsidRPr="00CA310F" w:rsidRDefault="00DC73DC" w:rsidP="000C05E8">
            <w:pPr>
              <w:spacing w:after="0" w:line="240" w:lineRule="auto"/>
              <w:jc w:val="center"/>
              <w:rPr>
                <w:rFonts w:ascii="Times New Roman" w:hAnsi="Times New Roman" w:cs="Times New Roman"/>
                <w:color w:val="000000" w:themeColor="text1"/>
              </w:rPr>
            </w:pPr>
            <w:r w:rsidRPr="00CA310F">
              <w:rPr>
                <w:rFonts w:ascii="Times New Roman" w:hAnsi="Times New Roman" w:cs="Times New Roman"/>
                <w:color w:val="000000" w:themeColor="text1"/>
              </w:rPr>
              <w:t>ПИР</w:t>
            </w:r>
          </w:p>
          <w:p w:rsidR="00DC73DC" w:rsidRPr="00CA310F" w:rsidRDefault="00DC73DC" w:rsidP="000C05E8">
            <w:pPr>
              <w:spacing w:after="0" w:line="240" w:lineRule="auto"/>
              <w:jc w:val="center"/>
              <w:rPr>
                <w:rFonts w:ascii="Times New Roman" w:hAnsi="Times New Roman" w:cs="Times New Roman"/>
                <w:color w:val="000000" w:themeColor="text1"/>
              </w:rPr>
            </w:pPr>
            <w:r w:rsidRPr="00CA310F">
              <w:rPr>
                <w:rFonts w:ascii="Times New Roman" w:hAnsi="Times New Roman" w:cs="Times New Roman"/>
                <w:color w:val="000000" w:themeColor="text1"/>
              </w:rPr>
              <w:t>2023-2024</w:t>
            </w:r>
          </w:p>
        </w:tc>
        <w:tc>
          <w:tcPr>
            <w:tcW w:w="605" w:type="pct"/>
            <w:gridSpan w:val="2"/>
            <w:shd w:val="clear" w:color="auto" w:fill="auto"/>
          </w:tcPr>
          <w:p w:rsidR="00DC73DC" w:rsidRPr="00CA310F" w:rsidRDefault="00DC73DC" w:rsidP="000C05E8">
            <w:pPr>
              <w:spacing w:after="0" w:line="240" w:lineRule="auto"/>
              <w:jc w:val="center"/>
              <w:rPr>
                <w:rFonts w:ascii="Times New Roman" w:hAnsi="Times New Roman" w:cs="Times New Roman"/>
                <w:color w:val="000000" w:themeColor="text1"/>
              </w:rPr>
            </w:pPr>
            <w:r w:rsidRPr="00CA310F">
              <w:rPr>
                <w:rFonts w:ascii="Times New Roman" w:hAnsi="Times New Roman" w:cs="Times New Roman"/>
                <w:color w:val="000000" w:themeColor="text1"/>
              </w:rPr>
              <w:t>45 180</w:t>
            </w:r>
          </w:p>
        </w:tc>
      </w:tr>
      <w:tr w:rsidR="002569CA" w:rsidRPr="00AF2B26" w:rsidTr="004A3368">
        <w:trPr>
          <w:gridAfter w:val="1"/>
          <w:wAfter w:w="76" w:type="pct"/>
          <w:trHeight w:val="101"/>
        </w:trPr>
        <w:tc>
          <w:tcPr>
            <w:tcW w:w="4924" w:type="pct"/>
            <w:gridSpan w:val="18"/>
          </w:tcPr>
          <w:p w:rsidR="002569CA" w:rsidRPr="00AF2B26" w:rsidRDefault="002569CA" w:rsidP="002569CA">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2. ПОВЫШЕНИЕ ОБРАЗОВАННОСТИ, КАЧЕСТВА И ДОСТУПНОСТИ ОБРАЗОВАНИЯ ДЛЯ ВСЕХ СЛОЕВ НАСЕЛЕНИЯ</w:t>
            </w:r>
          </w:p>
        </w:tc>
      </w:tr>
      <w:tr w:rsidR="0097522A" w:rsidRPr="00AF2B26" w:rsidTr="004A3368">
        <w:trPr>
          <w:gridAfter w:val="1"/>
          <w:wAfter w:w="76" w:type="pct"/>
          <w:trHeight w:val="509"/>
        </w:trPr>
        <w:tc>
          <w:tcPr>
            <w:tcW w:w="361" w:type="pct"/>
            <w:gridSpan w:val="2"/>
            <w:tcBorders>
              <w:top w:val="single" w:sz="4" w:space="0" w:color="auto"/>
              <w:left w:val="single" w:sz="4" w:space="0" w:color="auto"/>
              <w:bottom w:val="single" w:sz="4" w:space="0" w:color="auto"/>
              <w:right w:val="single" w:sz="4" w:space="0" w:color="auto"/>
            </w:tcBorders>
          </w:tcPr>
          <w:p w:rsidR="002569CA" w:rsidRPr="00AF2B26" w:rsidRDefault="002569CA" w:rsidP="002569CA">
            <w:pPr>
              <w:rPr>
                <w:rFonts w:ascii="Times New Roman" w:hAnsi="Times New Roman" w:cs="Times New Roman"/>
                <w:color w:val="000000" w:themeColor="text1"/>
              </w:rPr>
            </w:pPr>
            <w:r w:rsidRPr="00AF2B26">
              <w:rPr>
                <w:rFonts w:ascii="Times New Roman" w:hAnsi="Times New Roman" w:cs="Times New Roman"/>
                <w:color w:val="000000" w:themeColor="text1"/>
              </w:rPr>
              <w:t>2.1</w:t>
            </w:r>
          </w:p>
        </w:tc>
        <w:tc>
          <w:tcPr>
            <w:tcW w:w="2614" w:type="pct"/>
            <w:gridSpan w:val="5"/>
            <w:tcBorders>
              <w:top w:val="single" w:sz="4" w:space="0" w:color="auto"/>
              <w:left w:val="single" w:sz="4" w:space="0" w:color="auto"/>
              <w:bottom w:val="single" w:sz="4" w:space="0" w:color="auto"/>
              <w:right w:val="single" w:sz="4" w:space="0" w:color="auto"/>
            </w:tcBorders>
          </w:tcPr>
          <w:p w:rsidR="002569CA" w:rsidRPr="00AF2B26" w:rsidRDefault="002569CA" w:rsidP="00381F9F">
            <w:pPr>
              <w:rPr>
                <w:rFonts w:ascii="Times New Roman" w:hAnsi="Times New Roman" w:cs="Times New Roman"/>
                <w:color w:val="000000" w:themeColor="text1"/>
              </w:rPr>
            </w:pPr>
            <w:r w:rsidRPr="00AF2B26">
              <w:rPr>
                <w:rFonts w:ascii="Times New Roman" w:hAnsi="Times New Roman" w:cs="Times New Roman"/>
                <w:color w:val="000000" w:themeColor="text1"/>
              </w:rPr>
              <w:t xml:space="preserve">Проектирование строительства и реконструкции с приспособлением под современное использование зданий для размещения СПб ГБУ ПОУ </w:t>
            </w:r>
            <w:r w:rsidRPr="00AF2B26">
              <w:rPr>
                <w:rFonts w:ascii="Times New Roman" w:hAnsi="Times New Roman" w:cs="Times New Roman"/>
                <w:i/>
                <w:color w:val="000000" w:themeColor="text1"/>
              </w:rPr>
              <w:t>(Проект «</w:t>
            </w:r>
            <w:r w:rsidR="00381F9F">
              <w:rPr>
                <w:rFonts w:ascii="Times New Roman" w:hAnsi="Times New Roman" w:cs="Times New Roman"/>
                <w:i/>
                <w:color w:val="000000" w:themeColor="text1"/>
              </w:rPr>
              <w:t xml:space="preserve">районный </w:t>
            </w:r>
            <w:r w:rsidRPr="00AF2B26">
              <w:rPr>
                <w:rFonts w:ascii="Times New Roman" w:hAnsi="Times New Roman" w:cs="Times New Roman"/>
                <w:i/>
                <w:color w:val="000000" w:themeColor="text1"/>
              </w:rPr>
              <w:t>лицей»)</w:t>
            </w:r>
          </w:p>
        </w:tc>
        <w:tc>
          <w:tcPr>
            <w:tcW w:w="652" w:type="pct"/>
            <w:gridSpan w:val="3"/>
            <w:tcBorders>
              <w:top w:val="single" w:sz="4" w:space="0" w:color="auto"/>
              <w:left w:val="single" w:sz="4" w:space="0" w:color="auto"/>
              <w:bottom w:val="single" w:sz="4" w:space="0" w:color="auto"/>
              <w:right w:val="single" w:sz="4" w:space="0" w:color="auto"/>
            </w:tcBorders>
          </w:tcPr>
          <w:p w:rsidR="002569CA" w:rsidRPr="00AF2B26" w:rsidRDefault="002569CA" w:rsidP="002569CA">
            <w:pPr>
              <w:jc w:val="center"/>
              <w:rPr>
                <w:rFonts w:ascii="Times New Roman" w:hAnsi="Times New Roman" w:cs="Times New Roman"/>
                <w:color w:val="000000" w:themeColor="text1"/>
              </w:rPr>
            </w:pPr>
            <w:proofErr w:type="spellStart"/>
            <w:r w:rsidRPr="00AF2B26">
              <w:rPr>
                <w:rFonts w:ascii="Times New Roman" w:hAnsi="Times New Roman" w:cs="Times New Roman"/>
                <w:color w:val="000000" w:themeColor="text1"/>
              </w:rPr>
              <w:t>БСПб</w:t>
            </w:r>
            <w:proofErr w:type="spellEnd"/>
          </w:p>
        </w:tc>
        <w:tc>
          <w:tcPr>
            <w:tcW w:w="655" w:type="pct"/>
            <w:gridSpan w:val="5"/>
            <w:tcBorders>
              <w:top w:val="single" w:sz="4" w:space="0" w:color="auto"/>
              <w:left w:val="single" w:sz="4" w:space="0" w:color="auto"/>
              <w:bottom w:val="single" w:sz="4" w:space="0" w:color="auto"/>
              <w:right w:val="single" w:sz="4" w:space="0" w:color="auto"/>
            </w:tcBorders>
          </w:tcPr>
          <w:p w:rsidR="002569CA" w:rsidRPr="00AF2B26" w:rsidRDefault="002569CA" w:rsidP="002569CA">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2" w:type="pct"/>
            <w:gridSpan w:val="3"/>
            <w:tcBorders>
              <w:top w:val="single" w:sz="4" w:space="0" w:color="auto"/>
              <w:left w:val="single" w:sz="4" w:space="0" w:color="auto"/>
              <w:bottom w:val="single" w:sz="4" w:space="0" w:color="auto"/>
              <w:right w:val="single" w:sz="4" w:space="0" w:color="auto"/>
            </w:tcBorders>
          </w:tcPr>
          <w:p w:rsidR="002569CA" w:rsidRPr="00AF2B26" w:rsidRDefault="002569CA" w:rsidP="002569CA">
            <w:pPr>
              <w:jc w:val="center"/>
              <w:rPr>
                <w:rFonts w:ascii="Times New Roman" w:hAnsi="Times New Roman" w:cs="Times New Roman"/>
                <w:color w:val="000000" w:themeColor="text1"/>
              </w:rPr>
            </w:pPr>
            <w:r>
              <w:rPr>
                <w:rFonts w:ascii="Times New Roman" w:hAnsi="Times New Roman" w:cs="Times New Roman"/>
                <w:color w:val="000000" w:themeColor="text1"/>
              </w:rPr>
              <w:t>706 300</w:t>
            </w:r>
          </w:p>
        </w:tc>
      </w:tr>
      <w:tr w:rsidR="0097522A" w:rsidRPr="00AF2B26" w:rsidTr="004A3368">
        <w:trPr>
          <w:gridAfter w:val="1"/>
          <w:wAfter w:w="76" w:type="pct"/>
          <w:trHeight w:val="509"/>
        </w:trPr>
        <w:tc>
          <w:tcPr>
            <w:tcW w:w="361" w:type="pct"/>
            <w:gridSpan w:val="2"/>
          </w:tcPr>
          <w:p w:rsidR="002569CA" w:rsidRPr="00AF2B26" w:rsidRDefault="002569CA" w:rsidP="002569CA">
            <w:pPr>
              <w:rPr>
                <w:rFonts w:ascii="Times New Roman" w:hAnsi="Times New Roman" w:cs="Times New Roman"/>
                <w:color w:val="000000" w:themeColor="text1"/>
              </w:rPr>
            </w:pPr>
            <w:r w:rsidRPr="00AF2B26">
              <w:rPr>
                <w:rFonts w:ascii="Times New Roman" w:hAnsi="Times New Roman" w:cs="Times New Roman"/>
                <w:color w:val="000000" w:themeColor="text1"/>
              </w:rPr>
              <w:lastRenderedPageBreak/>
              <w:t>2.2</w:t>
            </w:r>
          </w:p>
        </w:tc>
        <w:tc>
          <w:tcPr>
            <w:tcW w:w="2614" w:type="pct"/>
            <w:gridSpan w:val="5"/>
          </w:tcPr>
          <w:p w:rsidR="002569CA" w:rsidRPr="00AF2B26" w:rsidRDefault="002569CA" w:rsidP="002569CA">
            <w:pPr>
              <w:rPr>
                <w:rFonts w:ascii="Times New Roman" w:hAnsi="Times New Roman" w:cs="Times New Roman"/>
                <w:i/>
                <w:color w:val="000000" w:themeColor="text1"/>
              </w:rPr>
            </w:pPr>
            <w:r w:rsidRPr="00AF2B26">
              <w:rPr>
                <w:rFonts w:ascii="Times New Roman" w:hAnsi="Times New Roman" w:cs="Times New Roman"/>
                <w:color w:val="000000" w:themeColor="text1"/>
              </w:rPr>
              <w:t xml:space="preserve">Создание Межвузовского образовательного центра на базе </w:t>
            </w:r>
            <w:r w:rsidR="00264CA2">
              <w:rPr>
                <w:rFonts w:ascii="Times New Roman" w:hAnsi="Times New Roman" w:cs="Times New Roman"/>
                <w:color w:val="000000" w:themeColor="text1"/>
              </w:rPr>
              <w:t>объекта</w:t>
            </w:r>
            <w:r w:rsidRPr="00AF2B26">
              <w:rPr>
                <w:rFonts w:ascii="Times New Roman" w:hAnsi="Times New Roman" w:cs="Times New Roman"/>
                <w:color w:val="000000" w:themeColor="text1"/>
              </w:rPr>
              <w:t xml:space="preserve"> № </w:t>
            </w:r>
            <w:r w:rsidR="00AF7B83">
              <w:rPr>
                <w:rFonts w:ascii="Times New Roman" w:hAnsi="Times New Roman" w:cs="Times New Roman"/>
                <w:color w:val="000000" w:themeColor="text1"/>
              </w:rPr>
              <w:t>14</w:t>
            </w:r>
            <w:r w:rsidR="00264CA2">
              <w:rPr>
                <w:rFonts w:ascii="Times New Roman" w:hAnsi="Times New Roman" w:cs="Times New Roman"/>
                <w:color w:val="000000" w:themeColor="text1"/>
              </w:rPr>
              <w:t xml:space="preserve"> по адресу: Санкт-Петербург,</w:t>
            </w:r>
            <w:r w:rsidRPr="00AF2B26">
              <w:rPr>
                <w:rFonts w:ascii="Times New Roman" w:hAnsi="Times New Roman" w:cs="Times New Roman"/>
                <w:color w:val="000000" w:themeColor="text1"/>
              </w:rPr>
              <w:t xml:space="preserve"> д. 19, лит. А, Б, В, Д, Ж, </w:t>
            </w:r>
            <w:proofErr w:type="gramStart"/>
            <w:r w:rsidRPr="00AF2B26">
              <w:rPr>
                <w:rFonts w:ascii="Times New Roman" w:hAnsi="Times New Roman" w:cs="Times New Roman"/>
                <w:color w:val="000000" w:themeColor="text1"/>
              </w:rPr>
              <w:t>И</w:t>
            </w:r>
            <w:proofErr w:type="gramEnd"/>
            <w:r w:rsidRPr="00AF2B26">
              <w:rPr>
                <w:rFonts w:ascii="Times New Roman" w:hAnsi="Times New Roman" w:cs="Times New Roman"/>
                <w:color w:val="000000" w:themeColor="text1"/>
              </w:rPr>
              <w:t>, Е</w:t>
            </w:r>
            <w:r w:rsidRPr="00AF2B26">
              <w:rPr>
                <w:rFonts w:ascii="Times New Roman" w:hAnsi="Times New Roman" w:cs="Times New Roman"/>
                <w:i/>
                <w:color w:val="000000" w:themeColor="text1"/>
              </w:rPr>
              <w:t xml:space="preserve"> </w:t>
            </w:r>
          </w:p>
          <w:p w:rsidR="002569CA" w:rsidRPr="00AF2B26" w:rsidRDefault="002569CA" w:rsidP="002569CA">
            <w:pPr>
              <w:rPr>
                <w:rFonts w:ascii="Times New Roman" w:hAnsi="Times New Roman" w:cs="Times New Roman"/>
                <w:color w:val="000000" w:themeColor="text1"/>
              </w:rPr>
            </w:pPr>
            <w:r w:rsidRPr="00AF2B26">
              <w:rPr>
                <w:rFonts w:ascii="Times New Roman" w:hAnsi="Times New Roman" w:cs="Times New Roman"/>
                <w:i/>
                <w:color w:val="000000" w:themeColor="text1"/>
              </w:rPr>
              <w:t>(Проект «Межвузовский образовательный центр»)</w:t>
            </w:r>
          </w:p>
        </w:tc>
        <w:tc>
          <w:tcPr>
            <w:tcW w:w="652" w:type="pct"/>
            <w:gridSpan w:val="3"/>
          </w:tcPr>
          <w:p w:rsidR="002569CA" w:rsidRPr="00AF2B26" w:rsidRDefault="002569CA" w:rsidP="00066182">
            <w:pPr>
              <w:jc w:val="center"/>
              <w:rPr>
                <w:rFonts w:ascii="Times New Roman" w:hAnsi="Times New Roman" w:cs="Times New Roman"/>
                <w:color w:val="000000" w:themeColor="text1"/>
              </w:rPr>
            </w:pPr>
            <w:proofErr w:type="spellStart"/>
            <w:r w:rsidRPr="00AF2B26">
              <w:rPr>
                <w:rFonts w:ascii="Times New Roman" w:hAnsi="Times New Roman" w:cs="Times New Roman"/>
                <w:color w:val="000000" w:themeColor="text1"/>
              </w:rPr>
              <w:t>БСПб</w:t>
            </w:r>
            <w:proofErr w:type="spellEnd"/>
            <w:r w:rsidRPr="00AF2B26">
              <w:rPr>
                <w:rFonts w:ascii="Times New Roman" w:hAnsi="Times New Roman" w:cs="Times New Roman"/>
                <w:color w:val="000000" w:themeColor="text1"/>
              </w:rPr>
              <w:br/>
              <w:t>ВБ</w:t>
            </w:r>
            <w:r w:rsidR="00066182">
              <w:rPr>
                <w:rFonts w:ascii="Times New Roman" w:hAnsi="Times New Roman" w:cs="Times New Roman"/>
                <w:color w:val="000000" w:themeColor="text1"/>
              </w:rPr>
              <w:t>Ф</w:t>
            </w:r>
          </w:p>
        </w:tc>
        <w:tc>
          <w:tcPr>
            <w:tcW w:w="655" w:type="pct"/>
            <w:gridSpan w:val="5"/>
          </w:tcPr>
          <w:p w:rsidR="002569CA" w:rsidRPr="00AF2B26" w:rsidRDefault="002569CA" w:rsidP="002569CA">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2" w:type="pct"/>
            <w:gridSpan w:val="3"/>
          </w:tcPr>
          <w:p w:rsidR="002569CA" w:rsidRPr="00AF2B26" w:rsidRDefault="008113C9" w:rsidP="008113C9">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4E53F2" w:rsidRPr="00AF2B26" w:rsidTr="004A3368">
        <w:trPr>
          <w:gridAfter w:val="1"/>
          <w:wAfter w:w="76" w:type="pct"/>
          <w:trHeight w:val="101"/>
        </w:trPr>
        <w:tc>
          <w:tcPr>
            <w:tcW w:w="4924" w:type="pct"/>
            <w:gridSpan w:val="18"/>
          </w:tcPr>
          <w:p w:rsidR="004E53F2" w:rsidRPr="00AF2B26" w:rsidRDefault="004E53F2"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3. ОБЕСПЕЧЕНИЕ ГАРМОНИЧНОГО РАЗВИТИЯ ЛИЧНОСТИ НА ОСНОВЕ УНИКАЛЬНОГО КУЛЬТУРНОГО И ИСТОРИЧЕСКОГО НАСЛЕДИЯ САНКТ-ПЕТЕРБУРГА</w:t>
            </w:r>
          </w:p>
        </w:tc>
      </w:tr>
      <w:tr w:rsidR="009A6A3B" w:rsidRPr="00AF2B26" w:rsidTr="004A3368">
        <w:trPr>
          <w:gridAfter w:val="1"/>
          <w:wAfter w:w="76" w:type="pct"/>
          <w:trHeight w:val="204"/>
        </w:trPr>
        <w:tc>
          <w:tcPr>
            <w:tcW w:w="361" w:type="pct"/>
            <w:gridSpan w:val="2"/>
          </w:tcPr>
          <w:p w:rsidR="004E53F2" w:rsidRPr="00AF2B26" w:rsidRDefault="004E53F2"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3.1</w:t>
            </w:r>
          </w:p>
        </w:tc>
        <w:tc>
          <w:tcPr>
            <w:tcW w:w="2614" w:type="pct"/>
            <w:gridSpan w:val="5"/>
          </w:tcPr>
          <w:p w:rsidR="004E53F2" w:rsidRPr="00AF2B26" w:rsidRDefault="004E53F2" w:rsidP="00093C28">
            <w:pPr>
              <w:jc w:val="both"/>
              <w:rPr>
                <w:rFonts w:ascii="Times New Roman" w:hAnsi="Times New Roman" w:cs="Times New Roman"/>
                <w:color w:val="000000" w:themeColor="text1"/>
              </w:rPr>
            </w:pPr>
            <w:r>
              <w:rPr>
                <w:rFonts w:ascii="Times New Roman" w:hAnsi="Times New Roman" w:cs="Times New Roman"/>
                <w:color w:val="000000" w:themeColor="text1"/>
              </w:rPr>
              <w:t>Организация</w:t>
            </w:r>
            <w:r w:rsidRPr="00AF2B26">
              <w:rPr>
                <w:rFonts w:ascii="Times New Roman" w:hAnsi="Times New Roman" w:cs="Times New Roman"/>
                <w:color w:val="000000" w:themeColor="text1"/>
              </w:rPr>
              <w:t xml:space="preserve"> пар</w:t>
            </w:r>
            <w:r w:rsidR="00264CA2">
              <w:rPr>
                <w:rFonts w:ascii="Times New Roman" w:hAnsi="Times New Roman" w:cs="Times New Roman"/>
                <w:color w:val="000000" w:themeColor="text1"/>
              </w:rPr>
              <w:t>ка культуры и отдыха «</w:t>
            </w:r>
            <w:r w:rsidR="009E123F">
              <w:rPr>
                <w:rFonts w:ascii="Times New Roman" w:hAnsi="Times New Roman" w:cs="Times New Roman"/>
                <w:color w:val="000000" w:themeColor="text1"/>
              </w:rPr>
              <w:t>Р</w:t>
            </w:r>
            <w:r w:rsidR="00264CA2">
              <w:rPr>
                <w:rFonts w:ascii="Times New Roman" w:hAnsi="Times New Roman" w:cs="Times New Roman"/>
                <w:color w:val="000000" w:themeColor="text1"/>
              </w:rPr>
              <w:t xml:space="preserve">ассвет» </w:t>
            </w:r>
            <w:r w:rsidRPr="00AF2B26">
              <w:rPr>
                <w:rFonts w:ascii="Times New Roman" w:hAnsi="Times New Roman" w:cs="Times New Roman"/>
                <w:color w:val="000000" w:themeColor="text1"/>
              </w:rPr>
              <w:t xml:space="preserve">на территории </w:t>
            </w:r>
            <w:r w:rsidR="00264CA2">
              <w:rPr>
                <w:rFonts w:ascii="Times New Roman" w:hAnsi="Times New Roman" w:cs="Times New Roman"/>
                <w:color w:val="000000" w:themeColor="text1"/>
              </w:rPr>
              <w:t xml:space="preserve">района </w:t>
            </w:r>
            <w:r w:rsidR="009E123F">
              <w:rPr>
                <w:rFonts w:ascii="Times New Roman" w:hAnsi="Times New Roman" w:cs="Times New Roman"/>
                <w:color w:val="000000" w:themeColor="text1"/>
              </w:rPr>
              <w:t xml:space="preserve">по адресу, д. №№ 28, 32, 42, </w:t>
            </w:r>
          </w:p>
          <w:p w:rsidR="004E53F2" w:rsidRPr="00AF2B26" w:rsidRDefault="004E53F2" w:rsidP="00093C28">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(Проект «Военно-морской парк «Патриот»)</w:t>
            </w:r>
          </w:p>
        </w:tc>
        <w:tc>
          <w:tcPr>
            <w:tcW w:w="652" w:type="pct"/>
            <w:gridSpan w:val="3"/>
          </w:tcPr>
          <w:p w:rsidR="004E53F2" w:rsidRPr="00AF2B26" w:rsidRDefault="004E53F2" w:rsidP="00066182">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sidR="00066182">
              <w:rPr>
                <w:rFonts w:ascii="Times New Roman" w:hAnsi="Times New Roman" w:cs="Times New Roman"/>
                <w:color w:val="000000" w:themeColor="text1"/>
              </w:rPr>
              <w:t>Ф</w:t>
            </w:r>
          </w:p>
        </w:tc>
        <w:tc>
          <w:tcPr>
            <w:tcW w:w="655" w:type="pct"/>
            <w:gridSpan w:val="5"/>
          </w:tcPr>
          <w:p w:rsidR="004E53F2" w:rsidRPr="00AF2B26" w:rsidRDefault="004E53F2"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2" w:type="pct"/>
            <w:gridSpan w:val="3"/>
          </w:tcPr>
          <w:p w:rsidR="004E53F2" w:rsidRPr="00AF2B26" w:rsidRDefault="008113C9" w:rsidP="008113C9">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9A6A3B" w:rsidRPr="00AF2B26" w:rsidTr="004A3368">
        <w:trPr>
          <w:gridAfter w:val="1"/>
          <w:wAfter w:w="76" w:type="pct"/>
          <w:trHeight w:val="305"/>
        </w:trPr>
        <w:tc>
          <w:tcPr>
            <w:tcW w:w="361" w:type="pct"/>
            <w:gridSpan w:val="2"/>
          </w:tcPr>
          <w:p w:rsidR="004E53F2" w:rsidRPr="00AF2B26" w:rsidRDefault="004E53F2"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3.2</w:t>
            </w:r>
          </w:p>
        </w:tc>
        <w:tc>
          <w:tcPr>
            <w:tcW w:w="2614" w:type="pct"/>
            <w:gridSpan w:val="5"/>
          </w:tcPr>
          <w:p w:rsidR="004E53F2" w:rsidRPr="00AF2B26" w:rsidRDefault="004E53F2" w:rsidP="00093C28">
            <w:pPr>
              <w:jc w:val="both"/>
              <w:rPr>
                <w:rFonts w:ascii="Times New Roman" w:hAnsi="Times New Roman" w:cs="Times New Roman"/>
                <w:color w:val="000000" w:themeColor="text1"/>
              </w:rPr>
            </w:pPr>
            <w:r w:rsidRPr="00AF2B26">
              <w:rPr>
                <w:rFonts w:ascii="Times New Roman" w:hAnsi="Times New Roman" w:cs="Times New Roman"/>
                <w:color w:val="000000" w:themeColor="text1"/>
              </w:rPr>
              <w:t>Проектирование приспособления для современного использования здания для СПб ГБУ «Дворец культуры</w:t>
            </w:r>
            <w:r w:rsidR="00951D5B">
              <w:rPr>
                <w:rFonts w:ascii="Times New Roman" w:hAnsi="Times New Roman" w:cs="Times New Roman"/>
                <w:color w:val="000000" w:themeColor="text1"/>
              </w:rPr>
              <w:t xml:space="preserve"> молодежи</w:t>
            </w:r>
            <w:r w:rsidRPr="00AF2B26">
              <w:rPr>
                <w:rFonts w:ascii="Times New Roman" w:hAnsi="Times New Roman" w:cs="Times New Roman"/>
                <w:color w:val="000000" w:themeColor="text1"/>
              </w:rPr>
              <w:t xml:space="preserve"> </w:t>
            </w:r>
            <w:r w:rsidR="00951D5B">
              <w:rPr>
                <w:rFonts w:ascii="Times New Roman" w:hAnsi="Times New Roman" w:cs="Times New Roman"/>
                <w:color w:val="000000" w:themeColor="text1"/>
              </w:rPr>
              <w:t>по адресу</w:t>
            </w:r>
            <w:r w:rsidRPr="00AF2B26">
              <w:rPr>
                <w:rFonts w:ascii="Times New Roman" w:hAnsi="Times New Roman" w:cs="Times New Roman"/>
                <w:color w:val="000000" w:themeColor="text1"/>
              </w:rPr>
              <w:t>:</w:t>
            </w:r>
            <w:r w:rsidR="00951D5B">
              <w:rPr>
                <w:rFonts w:ascii="Times New Roman" w:hAnsi="Times New Roman" w:cs="Times New Roman"/>
                <w:color w:val="000000" w:themeColor="text1"/>
              </w:rPr>
              <w:t xml:space="preserve"> Санкт-Петербург, </w:t>
            </w:r>
            <w:r w:rsidRPr="00AF2B26">
              <w:rPr>
                <w:rFonts w:ascii="Times New Roman" w:hAnsi="Times New Roman" w:cs="Times New Roman"/>
                <w:color w:val="000000" w:themeColor="text1"/>
              </w:rPr>
              <w:t xml:space="preserve">пр. Ленина, д. </w:t>
            </w:r>
            <w:r w:rsidR="00951D5B">
              <w:rPr>
                <w:rFonts w:ascii="Times New Roman" w:hAnsi="Times New Roman" w:cs="Times New Roman"/>
                <w:color w:val="000000" w:themeColor="text1"/>
              </w:rPr>
              <w:t>24</w:t>
            </w:r>
            <w:r w:rsidRPr="00AF2B26">
              <w:rPr>
                <w:rFonts w:ascii="Times New Roman" w:hAnsi="Times New Roman" w:cs="Times New Roman"/>
                <w:color w:val="000000" w:themeColor="text1"/>
              </w:rPr>
              <w:t xml:space="preserve">, литера </w:t>
            </w:r>
            <w:r w:rsidR="00951D5B">
              <w:rPr>
                <w:rFonts w:ascii="Times New Roman" w:hAnsi="Times New Roman" w:cs="Times New Roman"/>
                <w:color w:val="000000" w:themeColor="text1"/>
              </w:rPr>
              <w:t>И</w:t>
            </w:r>
            <w:r w:rsidRPr="00AF2B26">
              <w:rPr>
                <w:rFonts w:ascii="Times New Roman" w:hAnsi="Times New Roman" w:cs="Times New Roman"/>
                <w:color w:val="000000" w:themeColor="text1"/>
              </w:rPr>
              <w:t xml:space="preserve"> </w:t>
            </w:r>
          </w:p>
          <w:p w:rsidR="004E53F2" w:rsidRPr="00AF2B26" w:rsidRDefault="004E53F2" w:rsidP="00951D5B">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(Проект «</w:t>
            </w:r>
            <w:r w:rsidR="00951D5B">
              <w:rPr>
                <w:rFonts w:ascii="Times New Roman" w:hAnsi="Times New Roman" w:cs="Times New Roman"/>
                <w:i/>
                <w:color w:val="000000" w:themeColor="text1"/>
              </w:rPr>
              <w:t>Д</w:t>
            </w:r>
            <w:r w:rsidRPr="00AF2B26">
              <w:rPr>
                <w:rFonts w:ascii="Times New Roman" w:hAnsi="Times New Roman" w:cs="Times New Roman"/>
                <w:i/>
                <w:color w:val="000000" w:themeColor="text1"/>
              </w:rPr>
              <w:t>ворец культуры</w:t>
            </w:r>
            <w:r w:rsidR="00951D5B">
              <w:rPr>
                <w:rFonts w:ascii="Times New Roman" w:hAnsi="Times New Roman" w:cs="Times New Roman"/>
                <w:i/>
                <w:color w:val="000000" w:themeColor="text1"/>
              </w:rPr>
              <w:t xml:space="preserve"> молодежи</w:t>
            </w:r>
            <w:r w:rsidRPr="00AF2B26">
              <w:rPr>
                <w:rFonts w:ascii="Times New Roman" w:hAnsi="Times New Roman" w:cs="Times New Roman"/>
                <w:i/>
                <w:color w:val="000000" w:themeColor="text1"/>
              </w:rPr>
              <w:t>»)</w:t>
            </w:r>
          </w:p>
        </w:tc>
        <w:tc>
          <w:tcPr>
            <w:tcW w:w="652" w:type="pct"/>
            <w:gridSpan w:val="3"/>
          </w:tcPr>
          <w:p w:rsidR="004E53F2" w:rsidRPr="00AF2B26" w:rsidRDefault="004E53F2" w:rsidP="00093C28">
            <w:pPr>
              <w:jc w:val="center"/>
              <w:rPr>
                <w:rFonts w:ascii="Times New Roman" w:hAnsi="Times New Roman" w:cs="Times New Roman"/>
                <w:color w:val="000000" w:themeColor="text1"/>
              </w:rPr>
            </w:pPr>
            <w:proofErr w:type="spellStart"/>
            <w:r w:rsidRPr="00AF2B26">
              <w:rPr>
                <w:rFonts w:ascii="Times New Roman" w:hAnsi="Times New Roman" w:cs="Times New Roman"/>
                <w:color w:val="000000" w:themeColor="text1"/>
              </w:rPr>
              <w:t>БСПб</w:t>
            </w:r>
            <w:proofErr w:type="spellEnd"/>
          </w:p>
        </w:tc>
        <w:tc>
          <w:tcPr>
            <w:tcW w:w="655" w:type="pct"/>
            <w:gridSpan w:val="5"/>
          </w:tcPr>
          <w:p w:rsidR="004E53F2" w:rsidRPr="00AF2B26" w:rsidRDefault="004E53F2"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2021</w:t>
            </w:r>
          </w:p>
        </w:tc>
        <w:tc>
          <w:tcPr>
            <w:tcW w:w="642" w:type="pct"/>
            <w:gridSpan w:val="3"/>
          </w:tcPr>
          <w:p w:rsidR="004E53F2" w:rsidRPr="00AF2B26" w:rsidRDefault="004E53F2" w:rsidP="00093C28">
            <w:pPr>
              <w:jc w:val="center"/>
              <w:rPr>
                <w:rFonts w:ascii="Times New Roman" w:hAnsi="Times New Roman" w:cs="Times New Roman"/>
                <w:color w:val="000000" w:themeColor="text1"/>
              </w:rPr>
            </w:pPr>
            <w:r>
              <w:rPr>
                <w:rFonts w:ascii="Times New Roman" w:hAnsi="Times New Roman" w:cs="Times New Roman"/>
                <w:color w:val="000000" w:themeColor="text1"/>
              </w:rPr>
              <w:t>784 359</w:t>
            </w:r>
          </w:p>
        </w:tc>
      </w:tr>
      <w:tr w:rsidR="00066182" w:rsidRPr="00AF2B26" w:rsidTr="004A3368">
        <w:trPr>
          <w:gridAfter w:val="1"/>
          <w:wAfter w:w="76" w:type="pct"/>
          <w:trHeight w:val="101"/>
        </w:trPr>
        <w:tc>
          <w:tcPr>
            <w:tcW w:w="4924" w:type="pct"/>
            <w:gridSpan w:val="18"/>
          </w:tcPr>
          <w:p w:rsidR="00066182" w:rsidRPr="00AF2B26" w:rsidRDefault="00066182"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4. ПОВЫШЕНИЕ УРОВНЯ ФИЗИЧЕСКОЙ КУЛЬТУРЫ НАСЕЛЕНИЯ САНКТ-ПЕТЕРБУРГА И РАЗВИТИЕ СИСТЕМЫ ПОДГОТОВКИ РЕЗЕРВА ДЛЯ СПОРТИВНЫХ СБОРНЫХ КОМАНД РФ</w:t>
            </w:r>
          </w:p>
        </w:tc>
      </w:tr>
      <w:tr w:rsidR="00066182" w:rsidRPr="00AF2B26" w:rsidTr="004A3368">
        <w:trPr>
          <w:gridAfter w:val="1"/>
          <w:wAfter w:w="76" w:type="pct"/>
          <w:trHeight w:val="305"/>
        </w:trPr>
        <w:tc>
          <w:tcPr>
            <w:tcW w:w="361" w:type="pct"/>
            <w:gridSpan w:val="2"/>
          </w:tcPr>
          <w:p w:rsidR="00066182" w:rsidRPr="00AF2B26" w:rsidRDefault="00066182"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4.1</w:t>
            </w:r>
          </w:p>
        </w:tc>
        <w:tc>
          <w:tcPr>
            <w:tcW w:w="2610" w:type="pct"/>
            <w:gridSpan w:val="4"/>
          </w:tcPr>
          <w:p w:rsidR="00066182" w:rsidRPr="00AF2B26" w:rsidRDefault="00066182" w:rsidP="00093C28">
            <w:pPr>
              <w:jc w:val="both"/>
              <w:rPr>
                <w:rFonts w:ascii="Times New Roman" w:hAnsi="Times New Roman" w:cs="Times New Roman"/>
                <w:color w:val="000000" w:themeColor="text1"/>
              </w:rPr>
            </w:pPr>
            <w:r w:rsidRPr="00AF2B26">
              <w:rPr>
                <w:rFonts w:ascii="Times New Roman" w:hAnsi="Times New Roman" w:cs="Times New Roman"/>
                <w:color w:val="000000" w:themeColor="text1"/>
              </w:rPr>
              <w:t>Создание тури</w:t>
            </w:r>
            <w:r w:rsidR="005B125A">
              <w:rPr>
                <w:rFonts w:ascii="Times New Roman" w:hAnsi="Times New Roman" w:cs="Times New Roman"/>
                <w:color w:val="000000" w:themeColor="text1"/>
              </w:rPr>
              <w:t xml:space="preserve">стско-рекреационного комплекса </w:t>
            </w:r>
            <w:r w:rsidRPr="00AF2B26">
              <w:rPr>
                <w:rFonts w:ascii="Times New Roman" w:hAnsi="Times New Roman" w:cs="Times New Roman"/>
                <w:color w:val="000000" w:themeColor="text1"/>
              </w:rPr>
              <w:t xml:space="preserve">с организацией международного яхт-клуба и центра морского спорта по адресу: Санкт-Петербург, </w:t>
            </w:r>
            <w:r w:rsidR="00810AFB">
              <w:rPr>
                <w:rFonts w:ascii="Times New Roman" w:hAnsi="Times New Roman" w:cs="Times New Roman"/>
                <w:color w:val="000000" w:themeColor="text1"/>
              </w:rPr>
              <w:t xml:space="preserve">наб. Невы, </w:t>
            </w:r>
            <w:r w:rsidRPr="00AF2B26">
              <w:rPr>
                <w:rFonts w:ascii="Times New Roman" w:hAnsi="Times New Roman" w:cs="Times New Roman"/>
                <w:color w:val="000000" w:themeColor="text1"/>
              </w:rPr>
              <w:t xml:space="preserve">д. 5, лит. </w:t>
            </w:r>
            <w:r w:rsidR="00810AFB">
              <w:rPr>
                <w:rFonts w:ascii="Times New Roman" w:hAnsi="Times New Roman" w:cs="Times New Roman"/>
                <w:color w:val="000000" w:themeColor="text1"/>
              </w:rPr>
              <w:t xml:space="preserve">С </w:t>
            </w:r>
            <w:r w:rsidRPr="00AF2B26">
              <w:rPr>
                <w:rFonts w:ascii="Times New Roman" w:hAnsi="Times New Roman" w:cs="Times New Roman"/>
                <w:color w:val="000000" w:themeColor="text1"/>
              </w:rPr>
              <w:t xml:space="preserve">и В </w:t>
            </w:r>
          </w:p>
          <w:p w:rsidR="00066182" w:rsidRPr="00AF2B26" w:rsidRDefault="00066182" w:rsidP="000426AD">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(Проект «</w:t>
            </w:r>
            <w:r w:rsidR="00810AFB">
              <w:rPr>
                <w:rFonts w:ascii="Times New Roman" w:hAnsi="Times New Roman" w:cs="Times New Roman"/>
                <w:i/>
                <w:color w:val="000000" w:themeColor="text1"/>
              </w:rPr>
              <w:t xml:space="preserve">Морской </w:t>
            </w:r>
            <w:proofErr w:type="spellStart"/>
            <w:r w:rsidR="000426AD">
              <w:rPr>
                <w:rFonts w:ascii="Times New Roman" w:hAnsi="Times New Roman" w:cs="Times New Roman"/>
                <w:i/>
                <w:color w:val="000000" w:themeColor="text1"/>
              </w:rPr>
              <w:t>порт</w:t>
            </w:r>
            <w:r w:rsidRPr="00AF2B26">
              <w:rPr>
                <w:rFonts w:ascii="Times New Roman" w:hAnsi="Times New Roman" w:cs="Times New Roman"/>
                <w:i/>
                <w:color w:val="000000" w:themeColor="text1"/>
              </w:rPr>
              <w:t>г</w:t>
            </w:r>
            <w:proofErr w:type="spellEnd"/>
            <w:r w:rsidRPr="00AF2B26">
              <w:rPr>
                <w:rFonts w:ascii="Times New Roman" w:hAnsi="Times New Roman" w:cs="Times New Roman"/>
                <w:i/>
                <w:color w:val="000000" w:themeColor="text1"/>
              </w:rPr>
              <w:t>»)</w:t>
            </w:r>
          </w:p>
        </w:tc>
        <w:tc>
          <w:tcPr>
            <w:tcW w:w="652" w:type="pct"/>
            <w:gridSpan w:val="3"/>
          </w:tcPr>
          <w:p w:rsidR="00066182" w:rsidRPr="00AF2B26" w:rsidRDefault="00066182" w:rsidP="005B125A">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sidR="005B125A">
              <w:rPr>
                <w:rFonts w:ascii="Times New Roman" w:hAnsi="Times New Roman" w:cs="Times New Roman"/>
                <w:color w:val="000000" w:themeColor="text1"/>
              </w:rPr>
              <w:t>Ф</w:t>
            </w:r>
          </w:p>
        </w:tc>
        <w:tc>
          <w:tcPr>
            <w:tcW w:w="651" w:type="pct"/>
            <w:gridSpan w:val="4"/>
          </w:tcPr>
          <w:p w:rsidR="00066182" w:rsidRPr="00AF2B26" w:rsidRDefault="00066182"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9" w:type="pct"/>
            <w:gridSpan w:val="5"/>
          </w:tcPr>
          <w:p w:rsidR="00066182" w:rsidRPr="00AF2B26" w:rsidRDefault="005B125A" w:rsidP="005B125A">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066182" w:rsidRPr="00AF2B26" w:rsidTr="004A3368">
        <w:trPr>
          <w:gridAfter w:val="1"/>
          <w:wAfter w:w="76" w:type="pct"/>
          <w:trHeight w:val="509"/>
        </w:trPr>
        <w:tc>
          <w:tcPr>
            <w:tcW w:w="361" w:type="pct"/>
            <w:gridSpan w:val="2"/>
          </w:tcPr>
          <w:p w:rsidR="00066182" w:rsidRPr="00AF2B26" w:rsidRDefault="00066182"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4.2</w:t>
            </w:r>
          </w:p>
        </w:tc>
        <w:tc>
          <w:tcPr>
            <w:tcW w:w="2610" w:type="pct"/>
            <w:gridSpan w:val="4"/>
          </w:tcPr>
          <w:p w:rsidR="00066182" w:rsidRPr="00AF2B26" w:rsidRDefault="00066182" w:rsidP="00093C28">
            <w:pPr>
              <w:jc w:val="both"/>
              <w:rPr>
                <w:rFonts w:ascii="Times New Roman" w:hAnsi="Times New Roman" w:cs="Times New Roman"/>
                <w:color w:val="000000" w:themeColor="text1"/>
              </w:rPr>
            </w:pPr>
            <w:r w:rsidRPr="00AF2B26">
              <w:rPr>
                <w:rFonts w:ascii="Times New Roman" w:hAnsi="Times New Roman" w:cs="Times New Roman"/>
                <w:color w:val="000000" w:themeColor="text1"/>
              </w:rPr>
              <w:t>Проектирование и строительство здания крытого спортивного комплекса (объект № 7) на земельном участке территории, ограниченной ул</w:t>
            </w:r>
            <w:r w:rsidR="000426AD">
              <w:rPr>
                <w:rFonts w:ascii="Times New Roman" w:hAnsi="Times New Roman" w:cs="Times New Roman"/>
                <w:color w:val="000000" w:themeColor="text1"/>
              </w:rPr>
              <w:t xml:space="preserve">ицами Победы, Звездная и </w:t>
            </w:r>
            <w:r w:rsidR="00304829">
              <w:rPr>
                <w:rFonts w:ascii="Times New Roman" w:hAnsi="Times New Roman" w:cs="Times New Roman"/>
                <w:color w:val="000000" w:themeColor="text1"/>
              </w:rPr>
              <w:t>проектируемым проездом № 4</w:t>
            </w:r>
          </w:p>
          <w:p w:rsidR="00066182" w:rsidRPr="00AF2B26" w:rsidRDefault="00066182" w:rsidP="00304829">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 xml:space="preserve">(Проект «Крытый спортивный </w:t>
            </w:r>
            <w:r w:rsidR="00304829">
              <w:rPr>
                <w:rFonts w:ascii="Times New Roman" w:hAnsi="Times New Roman" w:cs="Times New Roman"/>
                <w:i/>
                <w:color w:val="000000" w:themeColor="text1"/>
              </w:rPr>
              <w:t xml:space="preserve">центр </w:t>
            </w:r>
            <w:r w:rsidRPr="00AF2B26">
              <w:rPr>
                <w:rFonts w:ascii="Times New Roman" w:hAnsi="Times New Roman" w:cs="Times New Roman"/>
                <w:i/>
                <w:color w:val="000000" w:themeColor="text1"/>
              </w:rPr>
              <w:t>на территории  квартала №</w:t>
            </w:r>
            <w:r w:rsidR="00304829">
              <w:rPr>
                <w:rFonts w:ascii="Times New Roman" w:hAnsi="Times New Roman" w:cs="Times New Roman"/>
                <w:i/>
                <w:color w:val="000000" w:themeColor="text1"/>
              </w:rPr>
              <w:t xml:space="preserve"> 4</w:t>
            </w:r>
            <w:r w:rsidRPr="00AF2B26">
              <w:rPr>
                <w:rFonts w:ascii="Times New Roman" w:hAnsi="Times New Roman" w:cs="Times New Roman"/>
                <w:i/>
                <w:color w:val="000000" w:themeColor="text1"/>
              </w:rPr>
              <w:t>»)</w:t>
            </w:r>
          </w:p>
        </w:tc>
        <w:tc>
          <w:tcPr>
            <w:tcW w:w="652" w:type="pct"/>
            <w:gridSpan w:val="3"/>
          </w:tcPr>
          <w:p w:rsidR="00066182" w:rsidRPr="00AF2B26" w:rsidRDefault="00066182" w:rsidP="00093C28">
            <w:pPr>
              <w:jc w:val="center"/>
              <w:rPr>
                <w:rFonts w:ascii="Times New Roman" w:hAnsi="Times New Roman" w:cs="Times New Roman"/>
                <w:color w:val="000000" w:themeColor="text1"/>
              </w:rPr>
            </w:pPr>
            <w:proofErr w:type="spellStart"/>
            <w:r w:rsidRPr="00AF2B26">
              <w:rPr>
                <w:rFonts w:ascii="Times New Roman" w:hAnsi="Times New Roman" w:cs="Times New Roman"/>
                <w:color w:val="000000" w:themeColor="text1"/>
              </w:rPr>
              <w:t>БСПб</w:t>
            </w:r>
            <w:proofErr w:type="spellEnd"/>
          </w:p>
        </w:tc>
        <w:tc>
          <w:tcPr>
            <w:tcW w:w="651" w:type="pct"/>
            <w:gridSpan w:val="4"/>
          </w:tcPr>
          <w:p w:rsidR="00066182" w:rsidRPr="00AF2B26" w:rsidRDefault="00066182"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9" w:type="pct"/>
            <w:gridSpan w:val="5"/>
          </w:tcPr>
          <w:p w:rsidR="00066182" w:rsidRPr="00AF2B26" w:rsidRDefault="00066182" w:rsidP="00093C28">
            <w:pPr>
              <w:jc w:val="center"/>
              <w:rPr>
                <w:rFonts w:ascii="Times New Roman" w:hAnsi="Times New Roman" w:cs="Times New Roman"/>
                <w:color w:val="000000" w:themeColor="text1"/>
              </w:rPr>
            </w:pPr>
            <w:r>
              <w:rPr>
                <w:rFonts w:ascii="Times New Roman" w:hAnsi="Times New Roman" w:cs="Times New Roman"/>
                <w:color w:val="000000" w:themeColor="text1"/>
              </w:rPr>
              <w:t>383 500</w:t>
            </w:r>
          </w:p>
        </w:tc>
      </w:tr>
      <w:tr w:rsidR="0040109F" w:rsidRPr="00AF2B26" w:rsidTr="004A3368">
        <w:trPr>
          <w:gridAfter w:val="1"/>
          <w:wAfter w:w="76" w:type="pct"/>
          <w:trHeight w:val="101"/>
        </w:trPr>
        <w:tc>
          <w:tcPr>
            <w:tcW w:w="4924" w:type="pct"/>
            <w:gridSpan w:val="18"/>
            <w:vAlign w:val="center"/>
          </w:tcPr>
          <w:p w:rsidR="0040109F" w:rsidRPr="00AF2B26" w:rsidRDefault="0040109F"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5. ПОВЫШЕНИЕ УРОВНЯ БЛАГОСОСТОЯНИЯ ГРАЖДАН И РАЗВИТИЕ СИСТЕМЫ СОЦИАЛЬНОЙ ЗАЩИТЫ, ПОДДЕРЖКИ И СОЦИАЛЬНОГО ОБСЛУЖИВАНИЯ НАСЕЛЕНИЯ</w:t>
            </w:r>
          </w:p>
        </w:tc>
      </w:tr>
      <w:tr w:rsidR="0031308F" w:rsidRPr="00AF2B26" w:rsidTr="004A3368">
        <w:trPr>
          <w:gridAfter w:val="1"/>
          <w:wAfter w:w="76" w:type="pct"/>
          <w:trHeight w:val="509"/>
        </w:trPr>
        <w:tc>
          <w:tcPr>
            <w:tcW w:w="361" w:type="pct"/>
            <w:gridSpan w:val="2"/>
          </w:tcPr>
          <w:p w:rsidR="0040109F" w:rsidRPr="00AF2B26" w:rsidRDefault="0040109F"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5.1</w:t>
            </w:r>
          </w:p>
        </w:tc>
        <w:tc>
          <w:tcPr>
            <w:tcW w:w="2614" w:type="pct"/>
            <w:gridSpan w:val="5"/>
          </w:tcPr>
          <w:p w:rsidR="00304829" w:rsidRDefault="0040109F" w:rsidP="00304829">
            <w:pPr>
              <w:jc w:val="both"/>
              <w:rPr>
                <w:rFonts w:ascii="Times New Roman" w:hAnsi="Times New Roman" w:cs="Times New Roman"/>
                <w:color w:val="000000" w:themeColor="text1"/>
              </w:rPr>
            </w:pPr>
            <w:r w:rsidRPr="00AF2B26">
              <w:rPr>
                <w:rFonts w:ascii="Times New Roman" w:hAnsi="Times New Roman" w:cs="Times New Roman"/>
                <w:color w:val="000000" w:themeColor="text1"/>
              </w:rPr>
              <w:t>Проектирование и строительство здания дома - интерната для лиц пожилого возраста (объект № 10) на территории</w:t>
            </w:r>
            <w:r w:rsidR="00304829">
              <w:rPr>
                <w:rFonts w:ascii="Times New Roman" w:hAnsi="Times New Roman" w:cs="Times New Roman"/>
                <w:color w:val="000000" w:themeColor="text1"/>
              </w:rPr>
              <w:t xml:space="preserve"> квартала № 14</w:t>
            </w:r>
            <w:r w:rsidRPr="00AF2B26">
              <w:rPr>
                <w:rFonts w:ascii="Times New Roman" w:hAnsi="Times New Roman" w:cs="Times New Roman"/>
                <w:color w:val="000000" w:themeColor="text1"/>
              </w:rPr>
              <w:t xml:space="preserve"> </w:t>
            </w:r>
          </w:p>
          <w:p w:rsidR="0040109F" w:rsidRPr="00AF2B26" w:rsidRDefault="0040109F" w:rsidP="00304829">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(Проект «Объект социального обслуживания для лиц пожилого возраста</w:t>
            </w:r>
            <w:r>
              <w:rPr>
                <w:rFonts w:ascii="Times New Roman" w:hAnsi="Times New Roman" w:cs="Times New Roman"/>
                <w:i/>
                <w:color w:val="000000" w:themeColor="text1"/>
              </w:rPr>
              <w:t xml:space="preserve"> на территории квартала № </w:t>
            </w:r>
            <w:r w:rsidR="00304829">
              <w:rPr>
                <w:rFonts w:ascii="Times New Roman" w:hAnsi="Times New Roman" w:cs="Times New Roman"/>
                <w:i/>
                <w:color w:val="000000" w:themeColor="text1"/>
              </w:rPr>
              <w:t>14</w:t>
            </w:r>
            <w:r w:rsidRPr="00AF2B26">
              <w:rPr>
                <w:rFonts w:ascii="Times New Roman" w:hAnsi="Times New Roman" w:cs="Times New Roman"/>
                <w:i/>
                <w:color w:val="000000" w:themeColor="text1"/>
              </w:rPr>
              <w:t>)</w:t>
            </w:r>
          </w:p>
        </w:tc>
        <w:tc>
          <w:tcPr>
            <w:tcW w:w="652" w:type="pct"/>
            <w:gridSpan w:val="3"/>
          </w:tcPr>
          <w:p w:rsidR="0040109F" w:rsidRPr="00AF2B26" w:rsidRDefault="0040109F" w:rsidP="005B125A">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sidR="005B125A">
              <w:rPr>
                <w:rFonts w:ascii="Times New Roman" w:hAnsi="Times New Roman" w:cs="Times New Roman"/>
                <w:color w:val="000000" w:themeColor="text1"/>
              </w:rPr>
              <w:t>Ф</w:t>
            </w:r>
          </w:p>
        </w:tc>
        <w:tc>
          <w:tcPr>
            <w:tcW w:w="655" w:type="pct"/>
            <w:gridSpan w:val="5"/>
          </w:tcPr>
          <w:p w:rsidR="0040109F" w:rsidRPr="00AF2B26" w:rsidRDefault="0040109F"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2" w:type="pct"/>
            <w:gridSpan w:val="3"/>
          </w:tcPr>
          <w:p w:rsidR="0040109F" w:rsidRPr="00AF2B26" w:rsidRDefault="005B125A" w:rsidP="005B125A">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31308F" w:rsidRPr="00994667" w:rsidTr="004A3368">
        <w:trPr>
          <w:gridAfter w:val="1"/>
          <w:wAfter w:w="76" w:type="pct"/>
          <w:trHeight w:val="509"/>
        </w:trPr>
        <w:tc>
          <w:tcPr>
            <w:tcW w:w="361" w:type="pct"/>
            <w:gridSpan w:val="2"/>
          </w:tcPr>
          <w:p w:rsidR="0040109F" w:rsidRPr="00AF2B26" w:rsidRDefault="0040109F"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5.2</w:t>
            </w:r>
          </w:p>
        </w:tc>
        <w:tc>
          <w:tcPr>
            <w:tcW w:w="2614" w:type="pct"/>
            <w:gridSpan w:val="5"/>
          </w:tcPr>
          <w:p w:rsidR="0040109F" w:rsidRDefault="0040109F" w:rsidP="00495AB9">
            <w:pPr>
              <w:jc w:val="both"/>
              <w:rPr>
                <w:rFonts w:ascii="Times New Roman" w:hAnsi="Times New Roman" w:cs="Times New Roman"/>
                <w:color w:val="000000" w:themeColor="text1"/>
              </w:rPr>
            </w:pPr>
            <w:r w:rsidRPr="00AF2B26">
              <w:rPr>
                <w:rFonts w:ascii="Times New Roman" w:hAnsi="Times New Roman" w:cs="Times New Roman"/>
                <w:color w:val="000000" w:themeColor="text1"/>
              </w:rPr>
              <w:t xml:space="preserve">Реконструкция зданий под объекты социальной инфраструктуры по адресу: Санкт-Петербург, </w:t>
            </w:r>
            <w:r w:rsidR="00495AB9">
              <w:rPr>
                <w:rFonts w:ascii="Times New Roman" w:hAnsi="Times New Roman" w:cs="Times New Roman"/>
                <w:color w:val="000000" w:themeColor="text1"/>
              </w:rPr>
              <w:t>Народный пр. д</w:t>
            </w:r>
            <w:r w:rsidRPr="00AF2B26">
              <w:rPr>
                <w:rFonts w:ascii="Times New Roman" w:hAnsi="Times New Roman" w:cs="Times New Roman"/>
                <w:color w:val="000000" w:themeColor="text1"/>
              </w:rPr>
              <w:t xml:space="preserve">. </w:t>
            </w:r>
            <w:r w:rsidR="00495AB9">
              <w:rPr>
                <w:rFonts w:ascii="Times New Roman" w:hAnsi="Times New Roman" w:cs="Times New Roman"/>
                <w:color w:val="000000" w:themeColor="text1"/>
              </w:rPr>
              <w:t>6</w:t>
            </w:r>
          </w:p>
          <w:p w:rsidR="0076272D" w:rsidRPr="0076272D" w:rsidRDefault="0076272D" w:rsidP="0076272D">
            <w:pPr>
              <w:jc w:val="both"/>
              <w:rPr>
                <w:rFonts w:ascii="Times New Roman" w:hAnsi="Times New Roman" w:cs="Times New Roman"/>
                <w:i/>
                <w:color w:val="000000" w:themeColor="text1"/>
              </w:rPr>
            </w:pPr>
            <w:r w:rsidRPr="0076272D">
              <w:rPr>
                <w:rFonts w:ascii="Times New Roman" w:hAnsi="Times New Roman" w:cs="Times New Roman"/>
                <w:i/>
                <w:color w:val="000000" w:themeColor="text1"/>
              </w:rPr>
              <w:lastRenderedPageBreak/>
              <w:t>(Проект «Социальные объекты»)</w:t>
            </w:r>
          </w:p>
        </w:tc>
        <w:tc>
          <w:tcPr>
            <w:tcW w:w="652" w:type="pct"/>
            <w:gridSpan w:val="3"/>
          </w:tcPr>
          <w:p w:rsidR="0040109F" w:rsidRPr="00AF2B26" w:rsidRDefault="0040109F" w:rsidP="00093C28">
            <w:pPr>
              <w:jc w:val="center"/>
              <w:rPr>
                <w:rFonts w:ascii="Times New Roman" w:hAnsi="Times New Roman" w:cs="Times New Roman"/>
                <w:color w:val="000000" w:themeColor="text1"/>
              </w:rPr>
            </w:pPr>
            <w:proofErr w:type="spellStart"/>
            <w:r w:rsidRPr="00AF2B26">
              <w:rPr>
                <w:rFonts w:ascii="Times New Roman" w:hAnsi="Times New Roman" w:cs="Times New Roman"/>
                <w:color w:val="000000" w:themeColor="text1"/>
              </w:rPr>
              <w:lastRenderedPageBreak/>
              <w:t>БСПб</w:t>
            </w:r>
            <w:proofErr w:type="spellEnd"/>
          </w:p>
        </w:tc>
        <w:tc>
          <w:tcPr>
            <w:tcW w:w="655" w:type="pct"/>
            <w:gridSpan w:val="5"/>
          </w:tcPr>
          <w:p w:rsidR="0040109F" w:rsidRPr="00495AB9" w:rsidRDefault="0040109F" w:rsidP="00093C28">
            <w:pPr>
              <w:jc w:val="center"/>
              <w:rPr>
                <w:rFonts w:ascii="Times New Roman" w:hAnsi="Times New Roman" w:cs="Times New Roman"/>
                <w:color w:val="000000" w:themeColor="text1"/>
              </w:rPr>
            </w:pPr>
            <w:r w:rsidRPr="00495AB9">
              <w:rPr>
                <w:rFonts w:ascii="Times New Roman" w:hAnsi="Times New Roman" w:cs="Times New Roman"/>
                <w:color w:val="000000" w:themeColor="text1"/>
              </w:rPr>
              <w:t>2024</w:t>
            </w:r>
          </w:p>
        </w:tc>
        <w:tc>
          <w:tcPr>
            <w:tcW w:w="642" w:type="pct"/>
            <w:gridSpan w:val="3"/>
          </w:tcPr>
          <w:p w:rsidR="0040109F" w:rsidRPr="00994667" w:rsidRDefault="005B125A" w:rsidP="005B125A">
            <w:pPr>
              <w:jc w:val="center"/>
              <w:rPr>
                <w:rFonts w:ascii="Times New Roman" w:hAnsi="Times New Roman" w:cs="Times New Roman"/>
                <w:color w:val="000000" w:themeColor="text1"/>
              </w:rPr>
            </w:pPr>
            <w:r>
              <w:rPr>
                <w:rFonts w:ascii="Times New Roman" w:hAnsi="Times New Roman" w:cs="Times New Roman"/>
                <w:color w:val="000000" w:themeColor="text1"/>
              </w:rPr>
              <w:t>ДТО</w:t>
            </w:r>
            <w:r w:rsidR="0040109F">
              <w:rPr>
                <w:rFonts w:ascii="Times New Roman" w:hAnsi="Times New Roman" w:cs="Times New Roman"/>
                <w:color w:val="000000" w:themeColor="text1"/>
              </w:rPr>
              <w:t xml:space="preserve"> </w:t>
            </w:r>
          </w:p>
        </w:tc>
      </w:tr>
      <w:tr w:rsidR="009A6A3B" w:rsidRPr="00AF2B26" w:rsidTr="004A3368">
        <w:trPr>
          <w:gridAfter w:val="1"/>
          <w:wAfter w:w="76" w:type="pct"/>
          <w:trHeight w:val="101"/>
        </w:trPr>
        <w:tc>
          <w:tcPr>
            <w:tcW w:w="4924" w:type="pct"/>
            <w:gridSpan w:val="18"/>
          </w:tcPr>
          <w:p w:rsidR="009A6A3B" w:rsidRPr="00AF2B26" w:rsidRDefault="009A6A3B"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lastRenderedPageBreak/>
              <w:t>6. ОБЕСПЕЧЕНИЕ ЭКОЛОГИЧЕСКОГО БЛАГОПОЛУЧИЯ И БЛАГОУСТРОЙСТВО ТЕРРИТОРИЙ САНКТ-ПЕТЕРБУРГА</w:t>
            </w:r>
          </w:p>
        </w:tc>
      </w:tr>
      <w:tr w:rsidR="009A6A3B" w:rsidRPr="00AF2B26" w:rsidTr="004A3368">
        <w:trPr>
          <w:gridAfter w:val="1"/>
          <w:wAfter w:w="76" w:type="pct"/>
          <w:trHeight w:val="204"/>
        </w:trPr>
        <w:tc>
          <w:tcPr>
            <w:tcW w:w="375" w:type="pct"/>
            <w:gridSpan w:val="3"/>
          </w:tcPr>
          <w:p w:rsidR="009A6A3B" w:rsidRPr="00AF2B26" w:rsidRDefault="009A6A3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6.1</w:t>
            </w:r>
          </w:p>
        </w:tc>
        <w:tc>
          <w:tcPr>
            <w:tcW w:w="2600" w:type="pct"/>
            <w:gridSpan w:val="4"/>
          </w:tcPr>
          <w:p w:rsidR="009A6A3B" w:rsidRPr="00AF2B26" w:rsidRDefault="009A6A3B" w:rsidP="00093C28">
            <w:pPr>
              <w:jc w:val="both"/>
              <w:rPr>
                <w:rFonts w:ascii="Times New Roman" w:hAnsi="Times New Roman" w:cs="Times New Roman"/>
                <w:color w:val="000000" w:themeColor="text1"/>
              </w:rPr>
            </w:pPr>
            <w:r w:rsidRPr="00AF2B26">
              <w:rPr>
                <w:rFonts w:ascii="Times New Roman" w:hAnsi="Times New Roman" w:cs="Times New Roman"/>
                <w:color w:val="000000" w:themeColor="text1"/>
              </w:rPr>
              <w:t xml:space="preserve">Укрепление береговой линии </w:t>
            </w:r>
            <w:r w:rsidR="00495AB9">
              <w:rPr>
                <w:rFonts w:ascii="Times New Roman" w:hAnsi="Times New Roman" w:cs="Times New Roman"/>
                <w:color w:val="000000" w:themeColor="text1"/>
              </w:rPr>
              <w:t xml:space="preserve">реки </w:t>
            </w:r>
            <w:r w:rsidR="004B0D5F">
              <w:rPr>
                <w:rFonts w:ascii="Times New Roman" w:hAnsi="Times New Roman" w:cs="Times New Roman"/>
                <w:color w:val="000000" w:themeColor="text1"/>
              </w:rPr>
              <w:t>Неглинка от пересечения набережной с пр. Свободы до ул</w:t>
            </w:r>
            <w:r w:rsidR="00DD3F02">
              <w:rPr>
                <w:rFonts w:ascii="Times New Roman" w:hAnsi="Times New Roman" w:cs="Times New Roman"/>
                <w:color w:val="000000" w:themeColor="text1"/>
              </w:rPr>
              <w:t xml:space="preserve">. Трудовая. </w:t>
            </w:r>
            <w:r w:rsidR="004B0D5F">
              <w:rPr>
                <w:rFonts w:ascii="Times New Roman" w:hAnsi="Times New Roman" w:cs="Times New Roman"/>
                <w:color w:val="000000" w:themeColor="text1"/>
              </w:rPr>
              <w:t xml:space="preserve"> </w:t>
            </w:r>
            <w:r w:rsidRPr="00AF2B26">
              <w:rPr>
                <w:rFonts w:ascii="Times New Roman" w:hAnsi="Times New Roman" w:cs="Times New Roman"/>
                <w:color w:val="000000" w:themeColor="text1"/>
              </w:rPr>
              <w:t xml:space="preserve"> </w:t>
            </w:r>
          </w:p>
          <w:p w:rsidR="009A6A3B" w:rsidRPr="00AF2B26" w:rsidRDefault="009A6A3B" w:rsidP="00DD3F02">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(Проект «</w:t>
            </w:r>
            <w:proofErr w:type="spellStart"/>
            <w:r w:rsidRPr="00AF2B26">
              <w:rPr>
                <w:rFonts w:ascii="Times New Roman" w:hAnsi="Times New Roman" w:cs="Times New Roman"/>
                <w:i/>
                <w:color w:val="000000" w:themeColor="text1"/>
              </w:rPr>
              <w:t>Берегоукрепление</w:t>
            </w:r>
            <w:proofErr w:type="spellEnd"/>
            <w:r w:rsidRPr="00AF2B26">
              <w:rPr>
                <w:rFonts w:ascii="Times New Roman" w:hAnsi="Times New Roman" w:cs="Times New Roman"/>
                <w:i/>
                <w:color w:val="000000" w:themeColor="text1"/>
              </w:rPr>
              <w:t xml:space="preserve"> </w:t>
            </w:r>
            <w:r w:rsidR="00DD3F02">
              <w:rPr>
                <w:rFonts w:ascii="Times New Roman" w:hAnsi="Times New Roman" w:cs="Times New Roman"/>
                <w:i/>
                <w:color w:val="000000" w:themeColor="text1"/>
              </w:rPr>
              <w:t xml:space="preserve"> </w:t>
            </w:r>
            <w:r w:rsidRPr="00AF2B26">
              <w:rPr>
                <w:rFonts w:ascii="Times New Roman" w:hAnsi="Times New Roman" w:cs="Times New Roman"/>
                <w:i/>
                <w:color w:val="000000" w:themeColor="text1"/>
              </w:rPr>
              <w:t>территорий</w:t>
            </w:r>
            <w:r w:rsidR="00DD3F02">
              <w:rPr>
                <w:rFonts w:ascii="Times New Roman" w:hAnsi="Times New Roman" w:cs="Times New Roman"/>
                <w:i/>
                <w:color w:val="000000" w:themeColor="text1"/>
              </w:rPr>
              <w:t>, прилегающих к р. Неглинка</w:t>
            </w:r>
            <w:r w:rsidRPr="00AF2B26">
              <w:rPr>
                <w:rFonts w:ascii="Times New Roman" w:hAnsi="Times New Roman" w:cs="Times New Roman"/>
                <w:i/>
                <w:color w:val="000000" w:themeColor="text1"/>
              </w:rPr>
              <w:t>»)</w:t>
            </w:r>
          </w:p>
        </w:tc>
        <w:tc>
          <w:tcPr>
            <w:tcW w:w="652" w:type="pct"/>
            <w:gridSpan w:val="3"/>
          </w:tcPr>
          <w:p w:rsidR="009A6A3B" w:rsidRPr="00AF2B26" w:rsidRDefault="009A6A3B"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ФБ</w:t>
            </w:r>
          </w:p>
        </w:tc>
        <w:tc>
          <w:tcPr>
            <w:tcW w:w="655" w:type="pct"/>
            <w:gridSpan w:val="5"/>
          </w:tcPr>
          <w:p w:rsidR="009A6A3B" w:rsidRPr="00AF2B26" w:rsidRDefault="009A6A3B"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2" w:type="pct"/>
            <w:gridSpan w:val="3"/>
          </w:tcPr>
          <w:p w:rsidR="009A6A3B" w:rsidRPr="00AF2B26" w:rsidRDefault="004A3368" w:rsidP="004A3368">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ДТО </w:t>
            </w:r>
          </w:p>
        </w:tc>
      </w:tr>
      <w:tr w:rsidR="009A6A3B" w:rsidRPr="00AF2B26" w:rsidTr="004A3368">
        <w:trPr>
          <w:gridAfter w:val="1"/>
          <w:wAfter w:w="76" w:type="pct"/>
          <w:trHeight w:val="101"/>
        </w:trPr>
        <w:tc>
          <w:tcPr>
            <w:tcW w:w="375" w:type="pct"/>
            <w:gridSpan w:val="3"/>
          </w:tcPr>
          <w:p w:rsidR="009A6A3B" w:rsidRPr="00AF2B26" w:rsidRDefault="009A6A3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6.2</w:t>
            </w:r>
          </w:p>
        </w:tc>
        <w:tc>
          <w:tcPr>
            <w:tcW w:w="2600" w:type="pct"/>
            <w:gridSpan w:val="4"/>
          </w:tcPr>
          <w:p w:rsidR="009A6A3B" w:rsidRPr="00AF2B26" w:rsidRDefault="009A6A3B" w:rsidP="00093C28">
            <w:pPr>
              <w:jc w:val="both"/>
              <w:rPr>
                <w:rFonts w:ascii="Times New Roman" w:hAnsi="Times New Roman" w:cs="Times New Roman"/>
                <w:color w:val="000000" w:themeColor="text1"/>
              </w:rPr>
            </w:pPr>
            <w:r w:rsidRPr="00AF2B26">
              <w:rPr>
                <w:rFonts w:ascii="Times New Roman" w:hAnsi="Times New Roman" w:cs="Times New Roman"/>
                <w:color w:val="000000" w:themeColor="text1"/>
              </w:rPr>
              <w:t xml:space="preserve">Создание и организация многофункциональных пешеходных зон и формирование на этой основе внутригородских общественных пространств  </w:t>
            </w:r>
          </w:p>
          <w:p w:rsidR="009A6A3B" w:rsidRPr="00AF2B26" w:rsidRDefault="009A6A3B" w:rsidP="00DD3F02">
            <w:pPr>
              <w:jc w:val="both"/>
              <w:rPr>
                <w:rFonts w:ascii="Times New Roman" w:hAnsi="Times New Roman" w:cs="Times New Roman"/>
                <w:i/>
                <w:color w:val="000000" w:themeColor="text1"/>
              </w:rPr>
            </w:pPr>
            <w:r w:rsidRPr="00AF2B26">
              <w:rPr>
                <w:rFonts w:ascii="Times New Roman" w:hAnsi="Times New Roman" w:cs="Times New Roman"/>
                <w:i/>
                <w:color w:val="000000" w:themeColor="text1"/>
              </w:rPr>
              <w:t xml:space="preserve">(Проект «Пешеходные зоны </w:t>
            </w:r>
            <w:r w:rsidR="00DD3F02">
              <w:rPr>
                <w:rFonts w:ascii="Times New Roman" w:hAnsi="Times New Roman" w:cs="Times New Roman"/>
                <w:i/>
                <w:color w:val="000000" w:themeColor="text1"/>
              </w:rPr>
              <w:t>района</w:t>
            </w:r>
            <w:r w:rsidRPr="00AF2B26">
              <w:rPr>
                <w:rFonts w:ascii="Times New Roman" w:hAnsi="Times New Roman" w:cs="Times New Roman"/>
                <w:i/>
                <w:color w:val="000000" w:themeColor="text1"/>
              </w:rPr>
              <w:t>»)</w:t>
            </w:r>
          </w:p>
        </w:tc>
        <w:tc>
          <w:tcPr>
            <w:tcW w:w="652" w:type="pct"/>
            <w:gridSpan w:val="3"/>
          </w:tcPr>
          <w:p w:rsidR="009A6A3B" w:rsidRPr="00AF2B26" w:rsidRDefault="009A6A3B" w:rsidP="00093C28">
            <w:pPr>
              <w:jc w:val="center"/>
              <w:rPr>
                <w:rFonts w:ascii="Times New Roman" w:hAnsi="Times New Roman" w:cs="Times New Roman"/>
                <w:color w:val="000000" w:themeColor="text1"/>
              </w:rPr>
            </w:pPr>
            <w:proofErr w:type="spellStart"/>
            <w:r w:rsidRPr="00AF2B26">
              <w:rPr>
                <w:rFonts w:ascii="Times New Roman" w:hAnsi="Times New Roman" w:cs="Times New Roman"/>
                <w:color w:val="000000" w:themeColor="text1"/>
              </w:rPr>
              <w:t>БСПб</w:t>
            </w:r>
            <w:proofErr w:type="spellEnd"/>
          </w:p>
        </w:tc>
        <w:tc>
          <w:tcPr>
            <w:tcW w:w="655" w:type="pct"/>
            <w:gridSpan w:val="5"/>
          </w:tcPr>
          <w:p w:rsidR="009A6A3B" w:rsidRPr="00AF2B26" w:rsidRDefault="009A6A3B"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2" w:type="pct"/>
            <w:gridSpan w:val="3"/>
          </w:tcPr>
          <w:p w:rsidR="009A6A3B" w:rsidRPr="00AF2B26" w:rsidRDefault="004A3368" w:rsidP="004A3368">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ДТО </w:t>
            </w:r>
          </w:p>
        </w:tc>
      </w:tr>
      <w:tr w:rsidR="009A6A3B" w:rsidRPr="00AF2B26" w:rsidTr="004A3368">
        <w:trPr>
          <w:gridAfter w:val="1"/>
          <w:wAfter w:w="76" w:type="pct"/>
          <w:trHeight w:val="101"/>
        </w:trPr>
        <w:tc>
          <w:tcPr>
            <w:tcW w:w="4924" w:type="pct"/>
            <w:gridSpan w:val="18"/>
          </w:tcPr>
          <w:p w:rsidR="009A6A3B" w:rsidRPr="00AF2B26" w:rsidRDefault="009A6A3B"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7. ПОВЫШЕНИЕ ТРАНСПОРТНОЙ ДОСТУПНОСТИ И ЭФФЕКТИВНОСТИ ТРАНСПОРТНОЙ СИСТЕМЫ САНКТ-ПЕТЕРБУРГА</w:t>
            </w:r>
          </w:p>
        </w:tc>
      </w:tr>
      <w:tr w:rsidR="004A3368" w:rsidRPr="00AF2B26" w:rsidTr="004A3368">
        <w:tblPrEx>
          <w:jc w:val="center"/>
          <w:tblInd w:w="0" w:type="dxa"/>
          <w:tblCellMar>
            <w:left w:w="108" w:type="dxa"/>
            <w:right w:w="108" w:type="dxa"/>
          </w:tblCellMar>
          <w:tblLook w:val="04A0" w:firstRow="1" w:lastRow="0" w:firstColumn="1" w:lastColumn="0" w:noHBand="0" w:noVBand="1"/>
        </w:tblPrEx>
        <w:trPr>
          <w:gridBefore w:val="1"/>
          <w:wBefore w:w="74" w:type="pct"/>
          <w:jc w:val="center"/>
        </w:trPr>
        <w:tc>
          <w:tcPr>
            <w:tcW w:w="359" w:type="pct"/>
            <w:gridSpan w:val="3"/>
            <w:shd w:val="clear" w:color="auto" w:fill="FFFFFF" w:themeFill="background1"/>
          </w:tcPr>
          <w:p w:rsidR="009A6A3B" w:rsidRPr="00AF2B26" w:rsidRDefault="009A6A3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7.1</w:t>
            </w:r>
          </w:p>
        </w:tc>
        <w:tc>
          <w:tcPr>
            <w:tcW w:w="2598" w:type="pct"/>
            <w:gridSpan w:val="4"/>
            <w:shd w:val="clear" w:color="auto" w:fill="FFFFFF" w:themeFill="background1"/>
          </w:tcPr>
          <w:p w:rsidR="009A6A3B" w:rsidRPr="00AF2B26" w:rsidRDefault="009A6A3B" w:rsidP="00093C28">
            <w:pPr>
              <w:jc w:val="both"/>
              <w:rPr>
                <w:rFonts w:ascii="Times New Roman" w:hAnsi="Times New Roman" w:cs="Times New Roman"/>
                <w:color w:val="000000" w:themeColor="text1"/>
              </w:rPr>
            </w:pPr>
            <w:r w:rsidRPr="00AF2B26">
              <w:rPr>
                <w:rFonts w:ascii="Times New Roman" w:hAnsi="Times New Roman" w:cs="Times New Roman"/>
                <w:color w:val="000000" w:themeColor="text1"/>
              </w:rPr>
              <w:t xml:space="preserve">Реконструкция путепроводной развязки на пересечении </w:t>
            </w:r>
            <w:r w:rsidR="009332A0">
              <w:rPr>
                <w:rFonts w:ascii="Times New Roman" w:hAnsi="Times New Roman" w:cs="Times New Roman"/>
                <w:color w:val="000000" w:themeColor="text1"/>
              </w:rPr>
              <w:t>Шереметьевского ш</w:t>
            </w:r>
            <w:r w:rsidR="00A0069B">
              <w:rPr>
                <w:rFonts w:ascii="Times New Roman" w:hAnsi="Times New Roman" w:cs="Times New Roman"/>
                <w:color w:val="000000" w:themeColor="text1"/>
              </w:rPr>
              <w:t>оссе</w:t>
            </w:r>
            <w:r w:rsidRPr="00AF2B26">
              <w:rPr>
                <w:rFonts w:ascii="Times New Roman" w:hAnsi="Times New Roman" w:cs="Times New Roman"/>
                <w:color w:val="000000" w:themeColor="text1"/>
              </w:rPr>
              <w:t xml:space="preserve"> с КАД (КЗС) </w:t>
            </w:r>
          </w:p>
          <w:p w:rsidR="009A6A3B" w:rsidRPr="00AF2B26" w:rsidRDefault="009A6A3B" w:rsidP="00093C28">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(Проект «Реконструкция путепроводной развязки)</w:t>
            </w:r>
          </w:p>
        </w:tc>
        <w:tc>
          <w:tcPr>
            <w:tcW w:w="681" w:type="pct"/>
            <w:gridSpan w:val="4"/>
            <w:shd w:val="clear" w:color="auto" w:fill="FFFFFF" w:themeFill="background1"/>
          </w:tcPr>
          <w:p w:rsidR="009A6A3B" w:rsidRPr="00AF2B26" w:rsidRDefault="009A6A3B"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ФБ</w:t>
            </w:r>
          </w:p>
        </w:tc>
        <w:tc>
          <w:tcPr>
            <w:tcW w:w="682" w:type="pct"/>
            <w:gridSpan w:val="5"/>
            <w:shd w:val="clear" w:color="auto" w:fill="FFFFFF" w:themeFill="background1"/>
          </w:tcPr>
          <w:p w:rsidR="009A6A3B" w:rsidRPr="00AF2B26" w:rsidRDefault="009A6A3B" w:rsidP="00093C28">
            <w:pPr>
              <w:tabs>
                <w:tab w:val="center" w:pos="741"/>
                <w:tab w:val="left" w:pos="1440"/>
              </w:tabs>
              <w:jc w:val="center"/>
              <w:rPr>
                <w:rFonts w:ascii="Times New Roman" w:hAnsi="Times New Roman" w:cs="Times New Roman"/>
                <w:color w:val="000000" w:themeColor="text1"/>
              </w:rPr>
            </w:pPr>
            <w:r w:rsidRPr="00AF2B26">
              <w:rPr>
                <w:rFonts w:ascii="Times New Roman" w:hAnsi="Times New Roman" w:cs="Times New Roman"/>
                <w:color w:val="000000" w:themeColor="text1"/>
              </w:rPr>
              <w:t>2022</w:t>
            </w:r>
          </w:p>
        </w:tc>
        <w:tc>
          <w:tcPr>
            <w:tcW w:w="605" w:type="pct"/>
            <w:gridSpan w:val="2"/>
            <w:shd w:val="clear" w:color="auto" w:fill="FFFFFF" w:themeFill="background1"/>
          </w:tcPr>
          <w:p w:rsidR="009A6A3B" w:rsidRPr="00AF2B26" w:rsidRDefault="009A6A3B" w:rsidP="00555574">
            <w:pPr>
              <w:tabs>
                <w:tab w:val="center" w:pos="741"/>
                <w:tab w:val="left" w:pos="1440"/>
              </w:tabs>
              <w:jc w:val="center"/>
              <w:rPr>
                <w:rFonts w:ascii="Times New Roman" w:hAnsi="Times New Roman" w:cs="Times New Roman"/>
                <w:color w:val="000000" w:themeColor="text1"/>
              </w:rPr>
            </w:pPr>
            <w:r>
              <w:rPr>
                <w:rFonts w:ascii="Times New Roman" w:hAnsi="Times New Roman" w:cs="Times New Roman"/>
                <w:color w:val="000000" w:themeColor="text1"/>
              </w:rPr>
              <w:t>ВБ</w:t>
            </w:r>
            <w:r w:rsidR="00555574">
              <w:rPr>
                <w:rFonts w:ascii="Times New Roman" w:hAnsi="Times New Roman" w:cs="Times New Roman"/>
                <w:color w:val="000000" w:themeColor="text1"/>
              </w:rPr>
              <w:t>Ф</w:t>
            </w:r>
          </w:p>
        </w:tc>
      </w:tr>
      <w:tr w:rsidR="004A3368" w:rsidRPr="00AF2B26" w:rsidTr="004A3368">
        <w:tblPrEx>
          <w:jc w:val="center"/>
          <w:tblInd w:w="0" w:type="dxa"/>
          <w:tblCellMar>
            <w:left w:w="108" w:type="dxa"/>
            <w:right w:w="108" w:type="dxa"/>
          </w:tblCellMar>
          <w:tblLook w:val="04A0" w:firstRow="1" w:lastRow="0" w:firstColumn="1" w:lastColumn="0" w:noHBand="0" w:noVBand="1"/>
        </w:tblPrEx>
        <w:trPr>
          <w:gridBefore w:val="1"/>
          <w:wBefore w:w="74" w:type="pct"/>
          <w:jc w:val="center"/>
        </w:trPr>
        <w:tc>
          <w:tcPr>
            <w:tcW w:w="35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A6A3B" w:rsidRPr="00AF2B26" w:rsidRDefault="009A6A3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7.2</w:t>
            </w:r>
          </w:p>
        </w:tc>
        <w:tc>
          <w:tcPr>
            <w:tcW w:w="259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A6A3B" w:rsidRPr="00AF2B26" w:rsidRDefault="009A6A3B" w:rsidP="00093C28">
            <w:pPr>
              <w:jc w:val="both"/>
              <w:rPr>
                <w:rFonts w:ascii="Times New Roman" w:hAnsi="Times New Roman" w:cs="Times New Roman"/>
                <w:color w:val="000000" w:themeColor="text1"/>
              </w:rPr>
            </w:pPr>
            <w:r w:rsidRPr="00AF2B26">
              <w:rPr>
                <w:rFonts w:ascii="Times New Roman" w:hAnsi="Times New Roman" w:cs="Times New Roman"/>
                <w:color w:val="000000" w:themeColor="text1"/>
              </w:rPr>
              <w:t xml:space="preserve">Реконструкция </w:t>
            </w:r>
            <w:r w:rsidR="00425E0E">
              <w:rPr>
                <w:rFonts w:ascii="Times New Roman" w:hAnsi="Times New Roman" w:cs="Times New Roman"/>
                <w:color w:val="000000" w:themeColor="text1"/>
              </w:rPr>
              <w:t>Л</w:t>
            </w:r>
            <w:r w:rsidR="009332A0">
              <w:rPr>
                <w:rFonts w:ascii="Times New Roman" w:hAnsi="Times New Roman" w:cs="Times New Roman"/>
                <w:color w:val="000000" w:themeColor="text1"/>
              </w:rPr>
              <w:t xml:space="preserve">есной ул. </w:t>
            </w:r>
            <w:r w:rsidRPr="00AF2B26">
              <w:rPr>
                <w:rFonts w:ascii="Times New Roman" w:hAnsi="Times New Roman" w:cs="Times New Roman"/>
                <w:color w:val="000000" w:themeColor="text1"/>
              </w:rPr>
              <w:t xml:space="preserve">шоссе на участке от КАД (КЗС) до ул. </w:t>
            </w:r>
            <w:r w:rsidR="00425E0E">
              <w:rPr>
                <w:rFonts w:ascii="Times New Roman" w:hAnsi="Times New Roman" w:cs="Times New Roman"/>
                <w:color w:val="000000" w:themeColor="text1"/>
              </w:rPr>
              <w:t>Народной</w:t>
            </w:r>
            <w:r w:rsidRPr="00AF2B26">
              <w:rPr>
                <w:rFonts w:ascii="Times New Roman" w:hAnsi="Times New Roman" w:cs="Times New Roman"/>
                <w:color w:val="000000" w:themeColor="text1"/>
              </w:rPr>
              <w:t xml:space="preserve"> </w:t>
            </w:r>
          </w:p>
          <w:p w:rsidR="009A6A3B" w:rsidRPr="00AF2B26" w:rsidRDefault="009A6A3B" w:rsidP="00425E0E">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 xml:space="preserve">(Проект «Реконструкция </w:t>
            </w:r>
            <w:r w:rsidR="00425E0E">
              <w:rPr>
                <w:rFonts w:ascii="Times New Roman" w:hAnsi="Times New Roman" w:cs="Times New Roman"/>
                <w:i/>
                <w:color w:val="000000" w:themeColor="text1"/>
              </w:rPr>
              <w:t>лесной ул.</w:t>
            </w:r>
            <w:r w:rsidRPr="00AF2B26">
              <w:rPr>
                <w:rFonts w:ascii="Times New Roman" w:hAnsi="Times New Roman" w:cs="Times New Roman"/>
                <w:i/>
                <w:color w:val="000000" w:themeColor="text1"/>
              </w:rPr>
              <w:t>»)</w:t>
            </w:r>
          </w:p>
        </w:tc>
        <w:tc>
          <w:tcPr>
            <w:tcW w:w="68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A6A3B" w:rsidRPr="00AF2B26" w:rsidRDefault="009A6A3B" w:rsidP="00093C28">
            <w:pPr>
              <w:jc w:val="center"/>
              <w:rPr>
                <w:rFonts w:ascii="Times New Roman" w:hAnsi="Times New Roman" w:cs="Times New Roman"/>
                <w:color w:val="000000" w:themeColor="text1"/>
              </w:rPr>
            </w:pPr>
            <w:proofErr w:type="spellStart"/>
            <w:r w:rsidRPr="00AF2B26">
              <w:rPr>
                <w:rFonts w:ascii="Times New Roman" w:hAnsi="Times New Roman" w:cs="Times New Roman"/>
                <w:color w:val="000000" w:themeColor="text1"/>
              </w:rPr>
              <w:t>БСПб</w:t>
            </w:r>
            <w:proofErr w:type="spellEnd"/>
          </w:p>
        </w:tc>
        <w:tc>
          <w:tcPr>
            <w:tcW w:w="682"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9A6A3B" w:rsidRPr="00AF2B26" w:rsidRDefault="009A6A3B" w:rsidP="00093C28">
            <w:pPr>
              <w:tabs>
                <w:tab w:val="center" w:pos="741"/>
                <w:tab w:val="left" w:pos="1440"/>
              </w:tabs>
              <w:jc w:val="center"/>
              <w:rPr>
                <w:rFonts w:ascii="Times New Roman" w:hAnsi="Times New Roman" w:cs="Times New Roman"/>
                <w:color w:val="000000" w:themeColor="text1"/>
              </w:rPr>
            </w:pPr>
            <w:r w:rsidRPr="00AF2B26">
              <w:rPr>
                <w:rFonts w:ascii="Times New Roman" w:hAnsi="Times New Roman" w:cs="Times New Roman"/>
                <w:color w:val="000000" w:themeColor="text1"/>
              </w:rPr>
              <w:t>2022</w:t>
            </w:r>
          </w:p>
        </w:tc>
        <w:tc>
          <w:tcPr>
            <w:tcW w:w="60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A6A3B" w:rsidRPr="00AF2B26" w:rsidRDefault="009A6A3B" w:rsidP="00093C28">
            <w:pPr>
              <w:tabs>
                <w:tab w:val="center" w:pos="741"/>
                <w:tab w:val="left" w:pos="1440"/>
              </w:tabs>
              <w:jc w:val="center"/>
              <w:rPr>
                <w:rFonts w:ascii="Times New Roman" w:hAnsi="Times New Roman" w:cs="Times New Roman"/>
                <w:color w:val="000000" w:themeColor="text1"/>
              </w:rPr>
            </w:pPr>
            <w:r>
              <w:rPr>
                <w:rFonts w:ascii="Times New Roman" w:hAnsi="Times New Roman" w:cs="Times New Roman"/>
                <w:color w:val="000000" w:themeColor="text1"/>
              </w:rPr>
              <w:t>297 000</w:t>
            </w:r>
          </w:p>
        </w:tc>
      </w:tr>
      <w:tr w:rsidR="0031308F" w:rsidRPr="00AF2B26" w:rsidTr="004A3368">
        <w:tblPrEx>
          <w:jc w:val="center"/>
          <w:tblInd w:w="0" w:type="dxa"/>
          <w:tblCellMar>
            <w:left w:w="108" w:type="dxa"/>
            <w:right w:w="108" w:type="dxa"/>
          </w:tblCellMar>
          <w:tblLook w:val="04A0" w:firstRow="1" w:lastRow="0" w:firstColumn="1" w:lastColumn="0" w:noHBand="0" w:noVBand="1"/>
        </w:tblPrEx>
        <w:trPr>
          <w:gridBefore w:val="1"/>
          <w:wBefore w:w="74" w:type="pct"/>
          <w:jc w:val="center"/>
        </w:trPr>
        <w:tc>
          <w:tcPr>
            <w:tcW w:w="4926" w:type="pct"/>
            <w:gridSpan w:val="18"/>
          </w:tcPr>
          <w:p w:rsidR="0031308F" w:rsidRPr="00AF2B26" w:rsidRDefault="00D33B52" w:rsidP="00093C28">
            <w:pPr>
              <w:pStyle w:val="a8"/>
              <w:jc w:val="center"/>
              <w:rPr>
                <w:rFonts w:ascii="Times New Roman" w:hAnsi="Times New Roman" w:cs="Times New Roman"/>
                <w:b/>
                <w:color w:val="000000" w:themeColor="text1"/>
                <w:sz w:val="22"/>
                <w:szCs w:val="22"/>
              </w:rPr>
            </w:pPr>
            <w:r w:rsidRPr="00AF2B26">
              <w:rPr>
                <w:rFonts w:ascii="Times New Roman" w:hAnsi="Times New Roman" w:cs="Times New Roman"/>
                <w:b/>
                <w:color w:val="000000" w:themeColor="text1"/>
                <w:sz w:val="22"/>
                <w:szCs w:val="22"/>
              </w:rPr>
              <w:t>8. КОМПЛЕКСНОЕ РАЗВИТИЕ СИСТЕМ КОММУНАЛЬНОЙ ИНФРАСТРУКТУРЫ, ЭНЕРГЕТИКИ И ЭНЕРГОСБЕРЕЖЕНИЯ</w:t>
            </w:r>
          </w:p>
          <w:p w:rsidR="0031308F" w:rsidRPr="00AF2B26" w:rsidRDefault="0031308F" w:rsidP="00093C28">
            <w:pPr>
              <w:pStyle w:val="a8"/>
              <w:ind w:left="720"/>
              <w:jc w:val="center"/>
              <w:rPr>
                <w:rFonts w:ascii="Times New Roman" w:hAnsi="Times New Roman" w:cs="Times New Roman"/>
                <w:b/>
                <w:color w:val="000000" w:themeColor="text1"/>
                <w:sz w:val="22"/>
                <w:szCs w:val="22"/>
              </w:rPr>
            </w:pPr>
          </w:p>
        </w:tc>
      </w:tr>
      <w:tr w:rsidR="004A3368" w:rsidRPr="00AF2B26" w:rsidTr="004A3368">
        <w:tblPrEx>
          <w:jc w:val="center"/>
          <w:tblInd w:w="0" w:type="dxa"/>
          <w:tblCellMar>
            <w:left w:w="108" w:type="dxa"/>
            <w:right w:w="108" w:type="dxa"/>
          </w:tblCellMar>
          <w:tblLook w:val="04A0" w:firstRow="1" w:lastRow="0" w:firstColumn="1" w:lastColumn="0" w:noHBand="0" w:noVBand="1"/>
        </w:tblPrEx>
        <w:trPr>
          <w:gridBefore w:val="1"/>
          <w:wBefore w:w="74" w:type="pct"/>
          <w:jc w:val="center"/>
        </w:trPr>
        <w:tc>
          <w:tcPr>
            <w:tcW w:w="359" w:type="pct"/>
            <w:gridSpan w:val="3"/>
          </w:tcPr>
          <w:p w:rsidR="0031308F" w:rsidRPr="00AF2B26" w:rsidRDefault="0031308F"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8.1</w:t>
            </w:r>
          </w:p>
        </w:tc>
        <w:tc>
          <w:tcPr>
            <w:tcW w:w="2598" w:type="pct"/>
            <w:gridSpan w:val="4"/>
          </w:tcPr>
          <w:p w:rsidR="00EF0682" w:rsidRDefault="0031308F" w:rsidP="00EF0682">
            <w:pPr>
              <w:autoSpaceDE w:val="0"/>
              <w:autoSpaceDN w:val="0"/>
              <w:adjustRightInd w:val="0"/>
              <w:jc w:val="both"/>
              <w:rPr>
                <w:rFonts w:ascii="Times New Roman" w:hAnsi="Times New Roman" w:cs="Times New Roman"/>
                <w:color w:val="000000" w:themeColor="text1"/>
              </w:rPr>
            </w:pPr>
            <w:r w:rsidRPr="00AF2B26">
              <w:rPr>
                <w:rFonts w:ascii="Times New Roman" w:hAnsi="Times New Roman" w:cs="Times New Roman"/>
                <w:color w:val="000000" w:themeColor="text1"/>
                <w:szCs w:val="28"/>
              </w:rPr>
              <w:t>Строительство и реконструкция линий электроснабжения для подключения трансформаторных подстанций и распределительного пункта на территории,</w:t>
            </w:r>
            <w:r w:rsidRPr="00AF2B26">
              <w:rPr>
                <w:rFonts w:ascii="Times New Roman" w:hAnsi="Times New Roman" w:cs="Times New Roman"/>
                <w:color w:val="000000" w:themeColor="text1"/>
              </w:rPr>
              <w:t xml:space="preserve"> ограниченной ул</w:t>
            </w:r>
            <w:r w:rsidR="00EF0682">
              <w:rPr>
                <w:rFonts w:ascii="Times New Roman" w:hAnsi="Times New Roman" w:cs="Times New Roman"/>
                <w:color w:val="000000" w:themeColor="text1"/>
              </w:rPr>
              <w:t>ицами</w:t>
            </w:r>
            <w:r w:rsidRPr="00AF2B26">
              <w:rPr>
                <w:rFonts w:ascii="Times New Roman" w:hAnsi="Times New Roman" w:cs="Times New Roman"/>
                <w:color w:val="000000" w:themeColor="text1"/>
              </w:rPr>
              <w:t xml:space="preserve">. </w:t>
            </w:r>
          </w:p>
          <w:p w:rsidR="0031308F" w:rsidRPr="00AF2B26" w:rsidRDefault="0031308F" w:rsidP="00EF0682">
            <w:pPr>
              <w:autoSpaceDE w:val="0"/>
              <w:autoSpaceDN w:val="0"/>
              <w:adjustRightInd w:val="0"/>
              <w:jc w:val="both"/>
              <w:rPr>
                <w:rFonts w:ascii="Times New Roman" w:hAnsi="Times New Roman" w:cs="Times New Roman"/>
                <w:color w:val="000000" w:themeColor="text1"/>
              </w:rPr>
            </w:pPr>
            <w:r w:rsidRPr="00AF2B26">
              <w:rPr>
                <w:rFonts w:ascii="Times New Roman" w:hAnsi="Times New Roman" w:cs="Times New Roman"/>
                <w:i/>
                <w:color w:val="000000" w:themeColor="text1"/>
              </w:rPr>
              <w:t xml:space="preserve">(Проект «Прокладка линий электроснабжения на территории </w:t>
            </w:r>
            <w:r w:rsidR="00EF0682">
              <w:rPr>
                <w:rFonts w:ascii="Times New Roman" w:hAnsi="Times New Roman" w:cs="Times New Roman"/>
                <w:i/>
                <w:color w:val="000000" w:themeColor="text1"/>
              </w:rPr>
              <w:t>24</w:t>
            </w:r>
            <w:r w:rsidRPr="00AF2B26">
              <w:rPr>
                <w:rFonts w:ascii="Times New Roman" w:hAnsi="Times New Roman" w:cs="Times New Roman"/>
                <w:i/>
                <w:color w:val="000000" w:themeColor="text1"/>
              </w:rPr>
              <w:t xml:space="preserve">-го квартала») </w:t>
            </w:r>
          </w:p>
        </w:tc>
        <w:tc>
          <w:tcPr>
            <w:tcW w:w="681" w:type="pct"/>
            <w:gridSpan w:val="4"/>
          </w:tcPr>
          <w:p w:rsidR="0031308F" w:rsidRPr="00AF2B26" w:rsidRDefault="002C5B81"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Pr>
                <w:rFonts w:ascii="Times New Roman" w:hAnsi="Times New Roman" w:cs="Times New Roman"/>
                <w:color w:val="000000" w:themeColor="text1"/>
              </w:rPr>
              <w:t>Ф</w:t>
            </w:r>
          </w:p>
        </w:tc>
        <w:tc>
          <w:tcPr>
            <w:tcW w:w="682" w:type="pct"/>
            <w:gridSpan w:val="5"/>
          </w:tcPr>
          <w:p w:rsidR="0031308F" w:rsidRPr="00AF2B26" w:rsidRDefault="0031308F"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2023</w:t>
            </w:r>
          </w:p>
        </w:tc>
        <w:tc>
          <w:tcPr>
            <w:tcW w:w="605" w:type="pct"/>
            <w:gridSpan w:val="2"/>
          </w:tcPr>
          <w:p w:rsidR="0031308F" w:rsidRPr="00AF2B26" w:rsidRDefault="004A3368" w:rsidP="004A3368">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ДТО </w:t>
            </w:r>
          </w:p>
        </w:tc>
      </w:tr>
      <w:tr w:rsidR="004A3368" w:rsidRPr="00AF2B26" w:rsidTr="004A3368">
        <w:tblPrEx>
          <w:jc w:val="center"/>
          <w:tblInd w:w="0" w:type="dxa"/>
          <w:tblCellMar>
            <w:left w:w="108" w:type="dxa"/>
            <w:right w:w="108" w:type="dxa"/>
          </w:tblCellMar>
          <w:tblLook w:val="04A0" w:firstRow="1" w:lastRow="0" w:firstColumn="1" w:lastColumn="0" w:noHBand="0" w:noVBand="1"/>
        </w:tblPrEx>
        <w:trPr>
          <w:gridBefore w:val="1"/>
          <w:wBefore w:w="74" w:type="pct"/>
          <w:jc w:val="center"/>
        </w:trPr>
        <w:tc>
          <w:tcPr>
            <w:tcW w:w="359" w:type="pct"/>
            <w:gridSpan w:val="3"/>
          </w:tcPr>
          <w:p w:rsidR="0031308F" w:rsidRPr="00AF2B26" w:rsidRDefault="0031308F"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8.2</w:t>
            </w:r>
          </w:p>
        </w:tc>
        <w:tc>
          <w:tcPr>
            <w:tcW w:w="2598" w:type="pct"/>
            <w:gridSpan w:val="4"/>
          </w:tcPr>
          <w:p w:rsidR="0031308F" w:rsidRPr="00AF2B26" w:rsidRDefault="0031308F" w:rsidP="00093C28">
            <w:pPr>
              <w:jc w:val="both"/>
              <w:rPr>
                <w:rFonts w:ascii="Times New Roman" w:hAnsi="Times New Roman" w:cs="Times New Roman"/>
                <w:color w:val="000000" w:themeColor="text1"/>
                <w:szCs w:val="28"/>
              </w:rPr>
            </w:pPr>
            <w:r w:rsidRPr="00AF2B26">
              <w:rPr>
                <w:rFonts w:ascii="Times New Roman" w:hAnsi="Times New Roman" w:cs="Times New Roman"/>
                <w:color w:val="000000" w:themeColor="text1"/>
                <w:szCs w:val="28"/>
              </w:rPr>
              <w:t xml:space="preserve">Реконструкция путем замены электроподстанции ПС 35/10(6) 21А на электроподстанцию компактного исполнения </w:t>
            </w:r>
          </w:p>
          <w:p w:rsidR="0031308F" w:rsidRPr="00AF2B26" w:rsidRDefault="0031308F" w:rsidP="00093C28">
            <w:pPr>
              <w:jc w:val="both"/>
              <w:rPr>
                <w:rFonts w:ascii="Times New Roman" w:hAnsi="Times New Roman" w:cs="Times New Roman"/>
                <w:color w:val="000000" w:themeColor="text1"/>
                <w:szCs w:val="28"/>
              </w:rPr>
            </w:pPr>
            <w:r w:rsidRPr="00AF2B26">
              <w:rPr>
                <w:rFonts w:ascii="Times New Roman" w:hAnsi="Times New Roman" w:cs="Times New Roman"/>
                <w:i/>
                <w:color w:val="000000" w:themeColor="text1"/>
                <w:szCs w:val="28"/>
              </w:rPr>
              <w:t>(Проект «</w:t>
            </w:r>
            <w:r w:rsidRPr="00AF2B26">
              <w:rPr>
                <w:rFonts w:ascii="Times New Roman" w:hAnsi="Times New Roman" w:cs="Times New Roman"/>
                <w:i/>
                <w:color w:val="000000" w:themeColor="text1"/>
              </w:rPr>
              <w:t>Реконструкция электроподстанции ПС 35/10(6) 21А»)</w:t>
            </w:r>
          </w:p>
        </w:tc>
        <w:tc>
          <w:tcPr>
            <w:tcW w:w="681" w:type="pct"/>
            <w:gridSpan w:val="4"/>
          </w:tcPr>
          <w:p w:rsidR="0031308F" w:rsidRPr="00AF2B26" w:rsidRDefault="002C5B81"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Pr>
                <w:rFonts w:ascii="Times New Roman" w:hAnsi="Times New Roman" w:cs="Times New Roman"/>
                <w:color w:val="000000" w:themeColor="text1"/>
              </w:rPr>
              <w:t>Ф</w:t>
            </w:r>
          </w:p>
        </w:tc>
        <w:tc>
          <w:tcPr>
            <w:tcW w:w="682" w:type="pct"/>
            <w:gridSpan w:val="5"/>
          </w:tcPr>
          <w:p w:rsidR="0031308F" w:rsidRPr="00AF2B26" w:rsidRDefault="0031308F"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2022</w:t>
            </w:r>
          </w:p>
        </w:tc>
        <w:tc>
          <w:tcPr>
            <w:tcW w:w="605" w:type="pct"/>
            <w:gridSpan w:val="2"/>
          </w:tcPr>
          <w:p w:rsidR="0031308F" w:rsidRPr="00AF2B26" w:rsidRDefault="004A3368"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97522A" w:rsidRPr="00AF2B26" w:rsidTr="004A3368">
        <w:trPr>
          <w:gridAfter w:val="1"/>
          <w:wAfter w:w="76" w:type="pct"/>
          <w:trHeight w:val="101"/>
        </w:trPr>
        <w:tc>
          <w:tcPr>
            <w:tcW w:w="4924" w:type="pct"/>
            <w:gridSpan w:val="18"/>
          </w:tcPr>
          <w:p w:rsidR="0097522A" w:rsidRPr="00AF2B26" w:rsidRDefault="0097522A"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9. ПОВЫШЕНИЕ ДОСТУПНОСТИ ЖИЛЬЯ И КАЧЕСТВА ЖИЛИЩНО-КОММУНАЛЬНЫХ УСЛУГ</w:t>
            </w:r>
          </w:p>
        </w:tc>
      </w:tr>
      <w:tr w:rsidR="004A3368" w:rsidRPr="00AF2B26" w:rsidTr="004A3368">
        <w:trPr>
          <w:gridAfter w:val="1"/>
          <w:wAfter w:w="76" w:type="pct"/>
          <w:trHeight w:val="204"/>
        </w:trPr>
        <w:tc>
          <w:tcPr>
            <w:tcW w:w="361" w:type="pct"/>
            <w:gridSpan w:val="2"/>
          </w:tcPr>
          <w:p w:rsidR="0097522A" w:rsidRPr="00AF2B26" w:rsidRDefault="0097522A"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9.1</w:t>
            </w:r>
          </w:p>
        </w:tc>
        <w:tc>
          <w:tcPr>
            <w:tcW w:w="2614" w:type="pct"/>
            <w:gridSpan w:val="5"/>
          </w:tcPr>
          <w:p w:rsidR="0097522A" w:rsidRPr="00AF2B26" w:rsidRDefault="0097522A" w:rsidP="00093C28">
            <w:pPr>
              <w:jc w:val="both"/>
              <w:rPr>
                <w:rFonts w:ascii="Times New Roman" w:hAnsi="Times New Roman" w:cs="Times New Roman"/>
                <w:color w:val="000000" w:themeColor="text1"/>
              </w:rPr>
            </w:pPr>
            <w:r w:rsidRPr="00AF2B26">
              <w:rPr>
                <w:rFonts w:ascii="Times New Roman" w:hAnsi="Times New Roman" w:cs="Times New Roman"/>
                <w:color w:val="000000" w:themeColor="text1"/>
              </w:rPr>
              <w:t>Создание малоэтажного жилого комплекса со встроенными помещениями и подземной автостоянкой «</w:t>
            </w:r>
            <w:r w:rsidR="00EF0682">
              <w:rPr>
                <w:rFonts w:ascii="Times New Roman" w:hAnsi="Times New Roman" w:cs="Times New Roman"/>
                <w:color w:val="000000" w:themeColor="text1"/>
              </w:rPr>
              <w:t>Горожанка</w:t>
            </w:r>
            <w:r w:rsidRPr="00AF2B26">
              <w:rPr>
                <w:rFonts w:ascii="Times New Roman" w:hAnsi="Times New Roman" w:cs="Times New Roman"/>
                <w:color w:val="000000" w:themeColor="text1"/>
              </w:rPr>
              <w:t>» по адресу: Санкт-</w:t>
            </w:r>
            <w:r w:rsidRPr="00AF2B26">
              <w:rPr>
                <w:rFonts w:ascii="Times New Roman" w:hAnsi="Times New Roman" w:cs="Times New Roman"/>
                <w:color w:val="000000" w:themeColor="text1"/>
              </w:rPr>
              <w:lastRenderedPageBreak/>
              <w:t xml:space="preserve">Петербург, </w:t>
            </w:r>
            <w:r w:rsidR="00E655C5">
              <w:rPr>
                <w:rFonts w:ascii="Times New Roman" w:hAnsi="Times New Roman" w:cs="Times New Roman"/>
                <w:color w:val="000000" w:themeColor="text1"/>
              </w:rPr>
              <w:t>А</w:t>
            </w:r>
            <w:r w:rsidRPr="00AF2B26">
              <w:rPr>
                <w:rFonts w:ascii="Times New Roman" w:hAnsi="Times New Roman" w:cs="Times New Roman"/>
                <w:color w:val="000000" w:themeColor="text1"/>
              </w:rPr>
              <w:t>ллея</w:t>
            </w:r>
            <w:r w:rsidR="00E655C5">
              <w:rPr>
                <w:rFonts w:ascii="Times New Roman" w:hAnsi="Times New Roman" w:cs="Times New Roman"/>
                <w:color w:val="000000" w:themeColor="text1"/>
              </w:rPr>
              <w:t xml:space="preserve"> героев</w:t>
            </w:r>
            <w:r w:rsidRPr="00AF2B26">
              <w:rPr>
                <w:rFonts w:ascii="Times New Roman" w:hAnsi="Times New Roman" w:cs="Times New Roman"/>
                <w:color w:val="000000" w:themeColor="text1"/>
              </w:rPr>
              <w:t xml:space="preserve">, д. 2, лит. В </w:t>
            </w:r>
          </w:p>
          <w:p w:rsidR="0097522A" w:rsidRPr="00AF2B26" w:rsidRDefault="0097522A" w:rsidP="00E655C5">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(Проект «Жилой комплекс «</w:t>
            </w:r>
            <w:r w:rsidR="00E655C5">
              <w:rPr>
                <w:rFonts w:ascii="Times New Roman" w:hAnsi="Times New Roman" w:cs="Times New Roman"/>
                <w:i/>
                <w:color w:val="000000" w:themeColor="text1"/>
              </w:rPr>
              <w:t>Горожанка</w:t>
            </w:r>
            <w:r w:rsidRPr="00AF2B26">
              <w:rPr>
                <w:rFonts w:ascii="Times New Roman" w:hAnsi="Times New Roman" w:cs="Times New Roman"/>
                <w:i/>
                <w:color w:val="000000" w:themeColor="text1"/>
              </w:rPr>
              <w:t>»)</w:t>
            </w:r>
          </w:p>
        </w:tc>
        <w:tc>
          <w:tcPr>
            <w:tcW w:w="652" w:type="pct"/>
            <w:gridSpan w:val="3"/>
          </w:tcPr>
          <w:p w:rsidR="0097522A" w:rsidRPr="00AF2B26" w:rsidRDefault="002C5B81"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lastRenderedPageBreak/>
              <w:t>ВБ</w:t>
            </w:r>
            <w:r>
              <w:rPr>
                <w:rFonts w:ascii="Times New Roman" w:hAnsi="Times New Roman" w:cs="Times New Roman"/>
                <w:color w:val="000000" w:themeColor="text1"/>
              </w:rPr>
              <w:t>Ф</w:t>
            </w:r>
          </w:p>
        </w:tc>
        <w:tc>
          <w:tcPr>
            <w:tcW w:w="655" w:type="pct"/>
            <w:gridSpan w:val="5"/>
          </w:tcPr>
          <w:p w:rsidR="0097522A" w:rsidRPr="00AF2B26" w:rsidRDefault="0097522A"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2023</w:t>
            </w:r>
          </w:p>
        </w:tc>
        <w:tc>
          <w:tcPr>
            <w:tcW w:w="642" w:type="pct"/>
            <w:gridSpan w:val="3"/>
          </w:tcPr>
          <w:p w:rsidR="0097522A" w:rsidRPr="00AF2B26" w:rsidRDefault="004A3368"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4A3368" w:rsidRPr="00AF2B26" w:rsidTr="004A3368">
        <w:trPr>
          <w:gridAfter w:val="1"/>
          <w:wAfter w:w="76" w:type="pct"/>
          <w:trHeight w:val="204"/>
        </w:trPr>
        <w:tc>
          <w:tcPr>
            <w:tcW w:w="361" w:type="pct"/>
            <w:gridSpan w:val="2"/>
            <w:tcBorders>
              <w:top w:val="single" w:sz="4" w:space="0" w:color="auto"/>
              <w:left w:val="single" w:sz="4" w:space="0" w:color="auto"/>
              <w:bottom w:val="single" w:sz="4" w:space="0" w:color="auto"/>
              <w:right w:val="single" w:sz="4" w:space="0" w:color="auto"/>
            </w:tcBorders>
          </w:tcPr>
          <w:p w:rsidR="0097522A" w:rsidRPr="00AF2B26" w:rsidRDefault="0097522A" w:rsidP="00093C28">
            <w:pPr>
              <w:rPr>
                <w:rFonts w:ascii="Times New Roman" w:hAnsi="Times New Roman" w:cs="Times New Roman"/>
                <w:color w:val="000000" w:themeColor="text1"/>
              </w:rPr>
            </w:pPr>
            <w:r w:rsidRPr="00AF2B26">
              <w:rPr>
                <w:rFonts w:ascii="Times New Roman" w:hAnsi="Times New Roman" w:cs="Times New Roman"/>
                <w:color w:val="000000" w:themeColor="text1"/>
              </w:rPr>
              <w:lastRenderedPageBreak/>
              <w:t>9.2</w:t>
            </w:r>
          </w:p>
        </w:tc>
        <w:tc>
          <w:tcPr>
            <w:tcW w:w="2614" w:type="pct"/>
            <w:gridSpan w:val="5"/>
            <w:tcBorders>
              <w:top w:val="single" w:sz="4" w:space="0" w:color="auto"/>
              <w:left w:val="single" w:sz="4" w:space="0" w:color="auto"/>
              <w:bottom w:val="single" w:sz="4" w:space="0" w:color="auto"/>
              <w:right w:val="single" w:sz="4" w:space="0" w:color="auto"/>
            </w:tcBorders>
          </w:tcPr>
          <w:p w:rsidR="0097522A" w:rsidRPr="00AF2B26" w:rsidRDefault="0097522A" w:rsidP="00093C28">
            <w:pPr>
              <w:jc w:val="both"/>
              <w:rPr>
                <w:rFonts w:ascii="Times New Roman" w:hAnsi="Times New Roman" w:cs="Times New Roman"/>
                <w:color w:val="000000" w:themeColor="text1"/>
              </w:rPr>
            </w:pPr>
            <w:r w:rsidRPr="00AF2B26">
              <w:rPr>
                <w:rFonts w:ascii="Times New Roman" w:hAnsi="Times New Roman" w:cs="Times New Roman"/>
                <w:color w:val="000000" w:themeColor="text1"/>
              </w:rPr>
              <w:t>Проектирование и строительство жилого дома со пристроенным гаражом (объект № 1) на земельном участке территории, ограниченной</w:t>
            </w:r>
            <w:r w:rsidR="00B619CE">
              <w:rPr>
                <w:rFonts w:ascii="Times New Roman" w:hAnsi="Times New Roman" w:cs="Times New Roman"/>
                <w:color w:val="000000" w:themeColor="text1"/>
              </w:rPr>
              <w:t xml:space="preserve"> </w:t>
            </w:r>
            <w:r w:rsidRPr="00AF2B26">
              <w:rPr>
                <w:rFonts w:ascii="Times New Roman" w:hAnsi="Times New Roman" w:cs="Times New Roman"/>
                <w:color w:val="000000" w:themeColor="text1"/>
              </w:rPr>
              <w:t xml:space="preserve">ул. </w:t>
            </w:r>
            <w:r w:rsidR="00B619CE">
              <w:rPr>
                <w:rFonts w:ascii="Times New Roman" w:hAnsi="Times New Roman" w:cs="Times New Roman"/>
                <w:color w:val="000000" w:themeColor="text1"/>
              </w:rPr>
              <w:t>Свободы, лесным шоссе и Фран</w:t>
            </w:r>
            <w:r w:rsidR="00E655C5">
              <w:rPr>
                <w:rFonts w:ascii="Times New Roman" w:hAnsi="Times New Roman" w:cs="Times New Roman"/>
                <w:color w:val="000000" w:themeColor="text1"/>
              </w:rPr>
              <w:t>цузс</w:t>
            </w:r>
            <w:r w:rsidR="00B619CE">
              <w:rPr>
                <w:rFonts w:ascii="Times New Roman" w:hAnsi="Times New Roman" w:cs="Times New Roman"/>
                <w:color w:val="000000" w:themeColor="text1"/>
              </w:rPr>
              <w:t>ким бульваром</w:t>
            </w:r>
            <w:r w:rsidRPr="00AF2B26">
              <w:rPr>
                <w:rFonts w:ascii="Times New Roman" w:hAnsi="Times New Roman" w:cs="Times New Roman"/>
                <w:color w:val="000000" w:themeColor="text1"/>
              </w:rPr>
              <w:t xml:space="preserve"> </w:t>
            </w:r>
          </w:p>
          <w:p w:rsidR="0097522A" w:rsidRPr="003A1AA2" w:rsidRDefault="0097522A" w:rsidP="00093C28">
            <w:pPr>
              <w:jc w:val="both"/>
              <w:rPr>
                <w:rFonts w:ascii="Times New Roman" w:hAnsi="Times New Roman" w:cs="Times New Roman"/>
                <w:i/>
                <w:color w:val="000000" w:themeColor="text1"/>
              </w:rPr>
            </w:pPr>
            <w:r w:rsidRPr="003A1AA2">
              <w:rPr>
                <w:rFonts w:ascii="Times New Roman" w:hAnsi="Times New Roman" w:cs="Times New Roman"/>
                <w:i/>
                <w:color w:val="000000" w:themeColor="text1"/>
              </w:rPr>
              <w:t>(Проект «Многоквартирный дом № 1 на территории квартала № 1»)</w:t>
            </w:r>
          </w:p>
        </w:tc>
        <w:tc>
          <w:tcPr>
            <w:tcW w:w="652" w:type="pct"/>
            <w:gridSpan w:val="3"/>
            <w:tcBorders>
              <w:top w:val="single" w:sz="4" w:space="0" w:color="auto"/>
              <w:left w:val="single" w:sz="4" w:space="0" w:color="auto"/>
              <w:bottom w:val="single" w:sz="4" w:space="0" w:color="auto"/>
              <w:right w:val="single" w:sz="4" w:space="0" w:color="auto"/>
            </w:tcBorders>
          </w:tcPr>
          <w:p w:rsidR="0097522A" w:rsidRPr="00AF2B26" w:rsidRDefault="002C5B81"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Pr>
                <w:rFonts w:ascii="Times New Roman" w:hAnsi="Times New Roman" w:cs="Times New Roman"/>
                <w:color w:val="000000" w:themeColor="text1"/>
              </w:rPr>
              <w:t>Ф</w:t>
            </w:r>
          </w:p>
        </w:tc>
        <w:tc>
          <w:tcPr>
            <w:tcW w:w="655" w:type="pct"/>
            <w:gridSpan w:val="5"/>
            <w:tcBorders>
              <w:top w:val="single" w:sz="4" w:space="0" w:color="auto"/>
              <w:left w:val="single" w:sz="4" w:space="0" w:color="auto"/>
              <w:bottom w:val="single" w:sz="4" w:space="0" w:color="auto"/>
              <w:right w:val="single" w:sz="4" w:space="0" w:color="auto"/>
            </w:tcBorders>
          </w:tcPr>
          <w:p w:rsidR="0097522A" w:rsidRPr="00AF2B26" w:rsidRDefault="0097522A"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2" w:type="pct"/>
            <w:gridSpan w:val="3"/>
            <w:tcBorders>
              <w:top w:val="single" w:sz="4" w:space="0" w:color="auto"/>
              <w:left w:val="single" w:sz="4" w:space="0" w:color="auto"/>
              <w:bottom w:val="single" w:sz="4" w:space="0" w:color="auto"/>
              <w:right w:val="single" w:sz="4" w:space="0" w:color="auto"/>
            </w:tcBorders>
          </w:tcPr>
          <w:p w:rsidR="0097522A" w:rsidRPr="00AF2B26" w:rsidRDefault="00DA7A79"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146BCD" w:rsidRPr="00AF2B26" w:rsidTr="004A3368">
        <w:trPr>
          <w:gridAfter w:val="1"/>
          <w:wAfter w:w="76" w:type="pct"/>
          <w:trHeight w:val="101"/>
        </w:trPr>
        <w:tc>
          <w:tcPr>
            <w:tcW w:w="4924" w:type="pct"/>
            <w:gridSpan w:val="18"/>
          </w:tcPr>
          <w:p w:rsidR="00146BCD" w:rsidRPr="00AF2B26" w:rsidRDefault="00146BCD"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10. ОБЕСПЕЧЕНИЕ СБАЛАНСИРОВАННОГО СОЦИАЛЬНО-ЭКОНОМИЧЕСКОГО РАЗВИТИЯ ТЕРРИТОРИЙ САНКТ-ПЕТЕРБУРГА</w:t>
            </w:r>
          </w:p>
        </w:tc>
      </w:tr>
      <w:tr w:rsidR="004A3368" w:rsidRPr="00AF2B26" w:rsidTr="004A3368">
        <w:trPr>
          <w:gridAfter w:val="1"/>
          <w:wAfter w:w="76" w:type="pct"/>
          <w:trHeight w:val="204"/>
        </w:trPr>
        <w:tc>
          <w:tcPr>
            <w:tcW w:w="361" w:type="pct"/>
            <w:gridSpan w:val="2"/>
            <w:tcBorders>
              <w:top w:val="single" w:sz="4" w:space="0" w:color="auto"/>
              <w:left w:val="single" w:sz="4" w:space="0" w:color="auto"/>
              <w:bottom w:val="single" w:sz="4" w:space="0" w:color="auto"/>
              <w:right w:val="single" w:sz="4" w:space="0" w:color="auto"/>
            </w:tcBorders>
          </w:tcPr>
          <w:p w:rsidR="00146BCD" w:rsidRPr="00AF2B26" w:rsidRDefault="00146BCD"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10.1</w:t>
            </w:r>
          </w:p>
        </w:tc>
        <w:tc>
          <w:tcPr>
            <w:tcW w:w="2614" w:type="pct"/>
            <w:gridSpan w:val="5"/>
            <w:tcBorders>
              <w:top w:val="single" w:sz="4" w:space="0" w:color="auto"/>
              <w:left w:val="single" w:sz="4" w:space="0" w:color="auto"/>
              <w:bottom w:val="single" w:sz="4" w:space="0" w:color="auto"/>
              <w:right w:val="single" w:sz="4" w:space="0" w:color="auto"/>
            </w:tcBorders>
          </w:tcPr>
          <w:p w:rsidR="00146BCD" w:rsidRPr="00AF2B26" w:rsidRDefault="00146BCD" w:rsidP="00093C28">
            <w:pPr>
              <w:jc w:val="both"/>
              <w:rPr>
                <w:rFonts w:ascii="Times New Roman" w:hAnsi="Times New Roman" w:cs="Times New Roman"/>
                <w:i/>
                <w:color w:val="000000" w:themeColor="text1"/>
              </w:rPr>
            </w:pPr>
            <w:r w:rsidRPr="00AF2B26">
              <w:rPr>
                <w:rFonts w:ascii="Times New Roman" w:hAnsi="Times New Roman" w:cs="Times New Roman"/>
                <w:color w:val="000000" w:themeColor="text1"/>
              </w:rPr>
              <w:t xml:space="preserve">Формирование намывной территории в районе примыкания КЗС к северной части </w:t>
            </w:r>
            <w:r w:rsidR="00B619CE">
              <w:rPr>
                <w:rFonts w:ascii="Times New Roman" w:hAnsi="Times New Roman" w:cs="Times New Roman"/>
                <w:color w:val="000000" w:themeColor="text1"/>
              </w:rPr>
              <w:t>Аптекарского острова</w:t>
            </w:r>
            <w:r w:rsidRPr="00AF2B26">
              <w:rPr>
                <w:rFonts w:ascii="Times New Roman" w:hAnsi="Times New Roman" w:cs="Times New Roman"/>
                <w:i/>
                <w:color w:val="000000" w:themeColor="text1"/>
              </w:rPr>
              <w:t xml:space="preserve"> </w:t>
            </w:r>
          </w:p>
          <w:p w:rsidR="00146BCD" w:rsidRPr="00AF2B26" w:rsidRDefault="00146BCD" w:rsidP="005B4F8E">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(Проект «Нам</w:t>
            </w:r>
            <w:r>
              <w:rPr>
                <w:rFonts w:ascii="Times New Roman" w:hAnsi="Times New Roman" w:cs="Times New Roman"/>
                <w:i/>
                <w:color w:val="000000" w:themeColor="text1"/>
              </w:rPr>
              <w:t xml:space="preserve">ывные территории </w:t>
            </w:r>
            <w:r w:rsidR="005B4F8E">
              <w:rPr>
                <w:rFonts w:ascii="Times New Roman" w:hAnsi="Times New Roman" w:cs="Times New Roman"/>
                <w:i/>
                <w:color w:val="000000" w:themeColor="text1"/>
              </w:rPr>
              <w:t xml:space="preserve">района </w:t>
            </w:r>
          </w:p>
        </w:tc>
        <w:tc>
          <w:tcPr>
            <w:tcW w:w="652" w:type="pct"/>
            <w:gridSpan w:val="3"/>
            <w:tcBorders>
              <w:top w:val="single" w:sz="4" w:space="0" w:color="auto"/>
              <w:left w:val="single" w:sz="4" w:space="0" w:color="auto"/>
              <w:bottom w:val="single" w:sz="4" w:space="0" w:color="auto"/>
              <w:right w:val="single" w:sz="4" w:space="0" w:color="auto"/>
            </w:tcBorders>
          </w:tcPr>
          <w:p w:rsidR="00146BCD" w:rsidRPr="00AF2B26" w:rsidRDefault="00146BCD" w:rsidP="00093C28">
            <w:pPr>
              <w:spacing w:after="0"/>
              <w:jc w:val="center"/>
              <w:rPr>
                <w:rFonts w:ascii="Times New Roman" w:hAnsi="Times New Roman" w:cs="Times New Roman"/>
                <w:color w:val="000000" w:themeColor="text1"/>
              </w:rPr>
            </w:pPr>
            <w:proofErr w:type="spellStart"/>
            <w:r w:rsidRPr="00AF2B26">
              <w:rPr>
                <w:rFonts w:ascii="Times New Roman" w:hAnsi="Times New Roman" w:cs="Times New Roman"/>
                <w:color w:val="000000" w:themeColor="text1"/>
              </w:rPr>
              <w:t>БСПб</w:t>
            </w:r>
            <w:proofErr w:type="spellEnd"/>
          </w:p>
          <w:p w:rsidR="00146BCD" w:rsidRPr="00AF2B26" w:rsidRDefault="00146BCD" w:rsidP="00093C28">
            <w:pPr>
              <w:spacing w:after="0"/>
              <w:jc w:val="center"/>
              <w:rPr>
                <w:rFonts w:ascii="Times New Roman" w:hAnsi="Times New Roman" w:cs="Times New Roman"/>
                <w:color w:val="000000" w:themeColor="text1"/>
              </w:rPr>
            </w:pPr>
            <w:r w:rsidRPr="00AF2B26">
              <w:rPr>
                <w:rFonts w:ascii="Times New Roman" w:hAnsi="Times New Roman" w:cs="Times New Roman"/>
                <w:color w:val="000000" w:themeColor="text1"/>
              </w:rPr>
              <w:t>ФБ</w:t>
            </w:r>
          </w:p>
        </w:tc>
        <w:tc>
          <w:tcPr>
            <w:tcW w:w="651" w:type="pct"/>
            <w:gridSpan w:val="4"/>
            <w:tcBorders>
              <w:top w:val="single" w:sz="4" w:space="0" w:color="auto"/>
              <w:left w:val="single" w:sz="4" w:space="0" w:color="auto"/>
              <w:bottom w:val="single" w:sz="4" w:space="0" w:color="auto"/>
              <w:right w:val="single" w:sz="4" w:space="0" w:color="auto"/>
            </w:tcBorders>
          </w:tcPr>
          <w:p w:rsidR="00146BCD" w:rsidRPr="00AF2B26" w:rsidRDefault="00146BCD"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 xml:space="preserve">после </w:t>
            </w:r>
            <w:r w:rsidRPr="00AF2B26">
              <w:rPr>
                <w:rFonts w:ascii="Times New Roman" w:hAnsi="Times New Roman" w:cs="Times New Roman"/>
                <w:color w:val="000000" w:themeColor="text1"/>
              </w:rPr>
              <w:br/>
              <w:t>2024 года</w:t>
            </w:r>
          </w:p>
        </w:tc>
        <w:tc>
          <w:tcPr>
            <w:tcW w:w="646" w:type="pct"/>
            <w:gridSpan w:val="4"/>
            <w:tcBorders>
              <w:top w:val="single" w:sz="4" w:space="0" w:color="auto"/>
              <w:left w:val="single" w:sz="4" w:space="0" w:color="auto"/>
              <w:bottom w:val="single" w:sz="4" w:space="0" w:color="auto"/>
              <w:right w:val="single" w:sz="4" w:space="0" w:color="auto"/>
            </w:tcBorders>
          </w:tcPr>
          <w:p w:rsidR="00146BCD" w:rsidRPr="00AF2B26" w:rsidRDefault="00DA7A79" w:rsidP="00DA7A79">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ДТО </w:t>
            </w:r>
          </w:p>
        </w:tc>
      </w:tr>
      <w:tr w:rsidR="004A3368" w:rsidRPr="00AF2B26" w:rsidTr="004A3368">
        <w:trPr>
          <w:gridAfter w:val="1"/>
          <w:wAfter w:w="76" w:type="pct"/>
          <w:trHeight w:val="204"/>
        </w:trPr>
        <w:tc>
          <w:tcPr>
            <w:tcW w:w="361" w:type="pct"/>
            <w:gridSpan w:val="2"/>
          </w:tcPr>
          <w:p w:rsidR="00146BCD" w:rsidRPr="00AF2B26" w:rsidRDefault="00146BCD"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10.2</w:t>
            </w:r>
          </w:p>
        </w:tc>
        <w:tc>
          <w:tcPr>
            <w:tcW w:w="2614" w:type="pct"/>
            <w:gridSpan w:val="5"/>
          </w:tcPr>
          <w:p w:rsidR="00146BCD" w:rsidRPr="00AF2B26" w:rsidRDefault="00146BCD" w:rsidP="00093C28">
            <w:pPr>
              <w:jc w:val="both"/>
              <w:rPr>
                <w:rFonts w:ascii="Times New Roman" w:hAnsi="Times New Roman" w:cs="Times New Roman"/>
                <w:color w:val="000000" w:themeColor="text1"/>
              </w:rPr>
            </w:pPr>
            <w:r w:rsidRPr="00AF2B26">
              <w:rPr>
                <w:rFonts w:ascii="Times New Roman" w:hAnsi="Times New Roman" w:cs="Times New Roman"/>
                <w:color w:val="000000" w:themeColor="text1"/>
              </w:rPr>
              <w:t>Развитие территор</w:t>
            </w:r>
            <w:r w:rsidR="005B4F8E">
              <w:rPr>
                <w:rFonts w:ascii="Times New Roman" w:hAnsi="Times New Roman" w:cs="Times New Roman"/>
                <w:color w:val="000000" w:themeColor="text1"/>
              </w:rPr>
              <w:t>ии строительной площадки</w:t>
            </w:r>
            <w:r w:rsidRPr="00AF2B26">
              <w:rPr>
                <w:rFonts w:ascii="Times New Roman" w:hAnsi="Times New Roman" w:cs="Times New Roman"/>
                <w:color w:val="000000" w:themeColor="text1"/>
              </w:rPr>
              <w:t xml:space="preserve"> под создание центра международного туризма и водных круизов со сроком реализации в период 2025 – 2030 года»</w:t>
            </w:r>
          </w:p>
          <w:p w:rsidR="00146BCD" w:rsidRPr="00AF2B26" w:rsidRDefault="00146BCD" w:rsidP="005B4F8E">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(Проект «Развитие те</w:t>
            </w:r>
            <w:r w:rsidR="005B4F8E">
              <w:rPr>
                <w:rFonts w:ascii="Times New Roman" w:hAnsi="Times New Roman" w:cs="Times New Roman"/>
                <w:i/>
                <w:color w:val="000000" w:themeColor="text1"/>
              </w:rPr>
              <w:t>рритории строительной площадки</w:t>
            </w:r>
            <w:r w:rsidRPr="00AF2B26">
              <w:rPr>
                <w:rFonts w:ascii="Times New Roman" w:hAnsi="Times New Roman" w:cs="Times New Roman"/>
                <w:i/>
                <w:color w:val="000000" w:themeColor="text1"/>
              </w:rPr>
              <w:t xml:space="preserve"> )</w:t>
            </w:r>
          </w:p>
        </w:tc>
        <w:tc>
          <w:tcPr>
            <w:tcW w:w="652" w:type="pct"/>
            <w:gridSpan w:val="3"/>
          </w:tcPr>
          <w:p w:rsidR="00146BCD" w:rsidRPr="00AF2B26" w:rsidRDefault="00146BCD" w:rsidP="00093C28">
            <w:pPr>
              <w:jc w:val="center"/>
              <w:rPr>
                <w:rFonts w:ascii="Times New Roman" w:hAnsi="Times New Roman" w:cs="Times New Roman"/>
                <w:color w:val="000000" w:themeColor="text1"/>
              </w:rPr>
            </w:pPr>
            <w:proofErr w:type="spellStart"/>
            <w:r w:rsidRPr="00AF2B26">
              <w:rPr>
                <w:rFonts w:ascii="Times New Roman" w:hAnsi="Times New Roman" w:cs="Times New Roman"/>
                <w:color w:val="000000" w:themeColor="text1"/>
              </w:rPr>
              <w:t>БСПб</w:t>
            </w:r>
            <w:proofErr w:type="spellEnd"/>
          </w:p>
          <w:p w:rsidR="00146BCD" w:rsidRPr="00AF2B26" w:rsidRDefault="004A7415"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Pr>
                <w:rFonts w:ascii="Times New Roman" w:hAnsi="Times New Roman" w:cs="Times New Roman"/>
                <w:color w:val="000000" w:themeColor="text1"/>
              </w:rPr>
              <w:t>Ф</w:t>
            </w:r>
          </w:p>
        </w:tc>
        <w:tc>
          <w:tcPr>
            <w:tcW w:w="651" w:type="pct"/>
            <w:gridSpan w:val="4"/>
          </w:tcPr>
          <w:p w:rsidR="00146BCD" w:rsidRPr="00AF2B26" w:rsidRDefault="00146BCD"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 xml:space="preserve">после </w:t>
            </w:r>
            <w:r w:rsidRPr="00AF2B26">
              <w:rPr>
                <w:rFonts w:ascii="Times New Roman" w:hAnsi="Times New Roman" w:cs="Times New Roman"/>
                <w:color w:val="000000" w:themeColor="text1"/>
              </w:rPr>
              <w:br/>
              <w:t>2024 года</w:t>
            </w:r>
          </w:p>
        </w:tc>
        <w:tc>
          <w:tcPr>
            <w:tcW w:w="646" w:type="pct"/>
            <w:gridSpan w:val="4"/>
          </w:tcPr>
          <w:p w:rsidR="00146BCD" w:rsidRPr="00AF2B26" w:rsidRDefault="00DA7A79" w:rsidP="00DA7A79">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ДТО </w:t>
            </w:r>
          </w:p>
        </w:tc>
      </w:tr>
      <w:tr w:rsidR="00146BCD" w:rsidRPr="00AF2B26" w:rsidTr="004A3368">
        <w:trPr>
          <w:gridAfter w:val="1"/>
          <w:wAfter w:w="76" w:type="pct"/>
          <w:trHeight w:val="91"/>
        </w:trPr>
        <w:tc>
          <w:tcPr>
            <w:tcW w:w="4924" w:type="pct"/>
            <w:gridSpan w:val="18"/>
          </w:tcPr>
          <w:p w:rsidR="00146BCD" w:rsidRPr="00AF2B26" w:rsidRDefault="00146BCD"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11. РАЗВИТИЕ СЕГМЕНТОВ ЭКОНОМИКИ С ВЫСОКОЙ ДОБАВЛЕННОЙ СТОИМОСТЬЮ И ФОРМИРОВАНИЕ УСЛОВИЙ ДЛЯ УСТОЙЧИВОГО ЭКОНОМИЧЕСКОГО РОСТА</w:t>
            </w:r>
          </w:p>
        </w:tc>
      </w:tr>
      <w:tr w:rsidR="004A3368" w:rsidRPr="00AF2B26" w:rsidTr="004A3368">
        <w:trPr>
          <w:gridAfter w:val="1"/>
          <w:wAfter w:w="76" w:type="pct"/>
          <w:trHeight w:val="204"/>
        </w:trPr>
        <w:tc>
          <w:tcPr>
            <w:tcW w:w="361" w:type="pct"/>
            <w:gridSpan w:val="2"/>
          </w:tcPr>
          <w:p w:rsidR="00146BCD" w:rsidRPr="00AF2B26" w:rsidRDefault="00146BCD"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11.1</w:t>
            </w:r>
          </w:p>
        </w:tc>
        <w:tc>
          <w:tcPr>
            <w:tcW w:w="2614" w:type="pct"/>
            <w:gridSpan w:val="5"/>
          </w:tcPr>
          <w:p w:rsidR="00146BCD" w:rsidRPr="00AF2B26" w:rsidRDefault="00146BCD" w:rsidP="005B4F8E">
            <w:pPr>
              <w:jc w:val="both"/>
              <w:rPr>
                <w:rFonts w:ascii="Times New Roman" w:hAnsi="Times New Roman" w:cs="Times New Roman"/>
                <w:color w:val="000000" w:themeColor="text1"/>
              </w:rPr>
            </w:pPr>
            <w:r w:rsidRPr="00AF2B26">
              <w:rPr>
                <w:rFonts w:ascii="Times New Roman" w:hAnsi="Times New Roman" w:cs="Times New Roman"/>
                <w:color w:val="000000" w:themeColor="text1"/>
              </w:rPr>
              <w:t>Обоснование предложени</w:t>
            </w:r>
            <w:r w:rsidR="005B4F8E">
              <w:rPr>
                <w:rFonts w:ascii="Times New Roman" w:hAnsi="Times New Roman" w:cs="Times New Roman"/>
                <w:color w:val="000000" w:themeColor="text1"/>
              </w:rPr>
              <w:t>й по установлению на территории р</w:t>
            </w:r>
            <w:r w:rsidRPr="00AF2B26">
              <w:rPr>
                <w:rFonts w:ascii="Times New Roman" w:hAnsi="Times New Roman" w:cs="Times New Roman"/>
                <w:color w:val="000000" w:themeColor="text1"/>
              </w:rPr>
              <w:t>айона преференциального (специального) режима социально-экономического развития</w:t>
            </w:r>
          </w:p>
        </w:tc>
        <w:tc>
          <w:tcPr>
            <w:tcW w:w="652" w:type="pct"/>
            <w:gridSpan w:val="3"/>
          </w:tcPr>
          <w:p w:rsidR="00146BCD" w:rsidRPr="00AF2B26" w:rsidRDefault="004A7415"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Pr>
                <w:rFonts w:ascii="Times New Roman" w:hAnsi="Times New Roman" w:cs="Times New Roman"/>
                <w:color w:val="000000" w:themeColor="text1"/>
              </w:rPr>
              <w:t>Ф</w:t>
            </w:r>
          </w:p>
        </w:tc>
        <w:tc>
          <w:tcPr>
            <w:tcW w:w="651" w:type="pct"/>
            <w:gridSpan w:val="4"/>
          </w:tcPr>
          <w:p w:rsidR="00146BCD" w:rsidRPr="00AF2B26" w:rsidRDefault="00146BCD"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2019</w:t>
            </w:r>
          </w:p>
        </w:tc>
        <w:tc>
          <w:tcPr>
            <w:tcW w:w="646" w:type="pct"/>
            <w:gridSpan w:val="4"/>
          </w:tcPr>
          <w:p w:rsidR="00146BCD" w:rsidRPr="00AF2B26" w:rsidRDefault="00DA7A79"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4A3368" w:rsidRPr="00AF2B26" w:rsidTr="004A3368">
        <w:trPr>
          <w:gridAfter w:val="1"/>
          <w:wAfter w:w="76" w:type="pct"/>
          <w:trHeight w:val="204"/>
        </w:trPr>
        <w:tc>
          <w:tcPr>
            <w:tcW w:w="361" w:type="pct"/>
            <w:gridSpan w:val="2"/>
          </w:tcPr>
          <w:p w:rsidR="00146BCD" w:rsidRPr="00AF2B26" w:rsidRDefault="00146BCD"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11.2</w:t>
            </w:r>
          </w:p>
        </w:tc>
        <w:tc>
          <w:tcPr>
            <w:tcW w:w="2614" w:type="pct"/>
            <w:gridSpan w:val="5"/>
          </w:tcPr>
          <w:p w:rsidR="00146BCD" w:rsidRPr="00AF2B26" w:rsidRDefault="00146BCD" w:rsidP="005B4F8E">
            <w:pPr>
              <w:jc w:val="both"/>
              <w:rPr>
                <w:rFonts w:ascii="Times New Roman" w:hAnsi="Times New Roman" w:cs="Times New Roman"/>
                <w:color w:val="000000" w:themeColor="text1"/>
              </w:rPr>
            </w:pPr>
            <w:r w:rsidRPr="00AF2B26">
              <w:rPr>
                <w:rFonts w:ascii="Times New Roman" w:hAnsi="Times New Roman" w:cs="Times New Roman"/>
                <w:color w:val="000000" w:themeColor="text1"/>
              </w:rPr>
              <w:t xml:space="preserve">Обоснование предложений по организации в </w:t>
            </w:r>
            <w:r w:rsidR="005B4F8E">
              <w:rPr>
                <w:rFonts w:ascii="Times New Roman" w:hAnsi="Times New Roman" w:cs="Times New Roman"/>
                <w:color w:val="000000" w:themeColor="text1"/>
              </w:rPr>
              <w:t xml:space="preserve">районе </w:t>
            </w:r>
            <w:r w:rsidRPr="00AF2B26">
              <w:rPr>
                <w:rFonts w:ascii="Times New Roman" w:hAnsi="Times New Roman" w:cs="Times New Roman"/>
                <w:color w:val="000000" w:themeColor="text1"/>
              </w:rPr>
              <w:t>ежегодного инвестиционного форума по привлечению субъектов предпринимательства к реализации проектов развития</w:t>
            </w:r>
          </w:p>
        </w:tc>
        <w:tc>
          <w:tcPr>
            <w:tcW w:w="652" w:type="pct"/>
            <w:gridSpan w:val="3"/>
          </w:tcPr>
          <w:p w:rsidR="00146BCD" w:rsidRPr="00AF2B26" w:rsidRDefault="004A7415"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Pr>
                <w:rFonts w:ascii="Times New Roman" w:hAnsi="Times New Roman" w:cs="Times New Roman"/>
                <w:color w:val="000000" w:themeColor="text1"/>
              </w:rPr>
              <w:t>Ф</w:t>
            </w:r>
          </w:p>
        </w:tc>
        <w:tc>
          <w:tcPr>
            <w:tcW w:w="651" w:type="pct"/>
            <w:gridSpan w:val="4"/>
          </w:tcPr>
          <w:p w:rsidR="00146BCD" w:rsidRPr="00AF2B26" w:rsidRDefault="00146BCD"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2020</w:t>
            </w:r>
          </w:p>
        </w:tc>
        <w:tc>
          <w:tcPr>
            <w:tcW w:w="646" w:type="pct"/>
            <w:gridSpan w:val="4"/>
          </w:tcPr>
          <w:p w:rsidR="00146BCD" w:rsidRPr="00AF2B26" w:rsidRDefault="00DA7A79"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146BCD" w:rsidRPr="00AF2B26" w:rsidTr="004A3368">
        <w:trPr>
          <w:gridAfter w:val="1"/>
          <w:wAfter w:w="76" w:type="pct"/>
          <w:trHeight w:val="101"/>
        </w:trPr>
        <w:tc>
          <w:tcPr>
            <w:tcW w:w="4924" w:type="pct"/>
            <w:gridSpan w:val="18"/>
          </w:tcPr>
          <w:p w:rsidR="00146BCD" w:rsidRPr="00AF2B26" w:rsidRDefault="00146BCD"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12.СОЗДАНИЕ БЛАГОПРИЯТНОГО ПРЕДПРИНИМАТЕЛЬСКОГО КЛИМАТА, РАЗВИТИЕ КОНКУРЕНТНОЙ СРЕДЫ И ПОДДЕРЖКА ИНДИВИДУАЛЬНОЙ ПРЕДПРИНИМАТЕЛЬСКОЙ ИНИЦИАТИВЫ</w:t>
            </w:r>
          </w:p>
        </w:tc>
      </w:tr>
      <w:tr w:rsidR="004A3368" w:rsidRPr="00AF2B26" w:rsidTr="004A3368">
        <w:trPr>
          <w:gridAfter w:val="1"/>
          <w:wAfter w:w="76" w:type="pct"/>
          <w:trHeight w:val="509"/>
        </w:trPr>
        <w:tc>
          <w:tcPr>
            <w:tcW w:w="361" w:type="pct"/>
            <w:gridSpan w:val="2"/>
          </w:tcPr>
          <w:p w:rsidR="00146BCD" w:rsidRPr="00AF2B26" w:rsidRDefault="00146BCD"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12.1</w:t>
            </w:r>
          </w:p>
        </w:tc>
        <w:tc>
          <w:tcPr>
            <w:tcW w:w="2614" w:type="pct"/>
            <w:gridSpan w:val="5"/>
          </w:tcPr>
          <w:p w:rsidR="00AF7B83" w:rsidRDefault="00146BCD" w:rsidP="00AF7B83">
            <w:pPr>
              <w:autoSpaceDE w:val="0"/>
              <w:autoSpaceDN w:val="0"/>
              <w:adjustRightInd w:val="0"/>
              <w:jc w:val="both"/>
              <w:rPr>
                <w:rFonts w:ascii="Times New Roman" w:hAnsi="Times New Roman" w:cs="Times New Roman"/>
                <w:color w:val="000000" w:themeColor="text1"/>
              </w:rPr>
            </w:pPr>
            <w:r w:rsidRPr="00AF2B26">
              <w:rPr>
                <w:rFonts w:ascii="Times New Roman" w:hAnsi="Times New Roman" w:cs="Times New Roman"/>
                <w:color w:val="000000" w:themeColor="text1"/>
              </w:rPr>
              <w:t xml:space="preserve">Проектирование и строительство торгово-развлекательного комплекса (объект № 8) на земельном участке территории, ограниченной проектом планировки, ограниченной ул. </w:t>
            </w:r>
            <w:r w:rsidR="009059A2">
              <w:rPr>
                <w:rFonts w:ascii="Times New Roman" w:hAnsi="Times New Roman" w:cs="Times New Roman"/>
                <w:color w:val="000000" w:themeColor="text1"/>
              </w:rPr>
              <w:t>Лесна</w:t>
            </w:r>
            <w:r w:rsidR="006A646D">
              <w:rPr>
                <w:rFonts w:ascii="Times New Roman" w:hAnsi="Times New Roman" w:cs="Times New Roman"/>
                <w:color w:val="000000" w:themeColor="text1"/>
              </w:rPr>
              <w:t xml:space="preserve">я, </w:t>
            </w:r>
            <w:r w:rsidR="009059A2">
              <w:rPr>
                <w:rFonts w:ascii="Times New Roman" w:hAnsi="Times New Roman" w:cs="Times New Roman"/>
                <w:color w:val="000000" w:themeColor="text1"/>
              </w:rPr>
              <w:t>Приморским шоссе, п</w:t>
            </w:r>
            <w:r w:rsidRPr="00AF2B26">
              <w:rPr>
                <w:rFonts w:ascii="Times New Roman" w:hAnsi="Times New Roman" w:cs="Times New Roman"/>
                <w:color w:val="000000" w:themeColor="text1"/>
              </w:rPr>
              <w:t xml:space="preserve">роектируемым проездом № 2, береговой линией </w:t>
            </w:r>
            <w:r w:rsidR="00BF41C1">
              <w:rPr>
                <w:rFonts w:ascii="Times New Roman" w:hAnsi="Times New Roman" w:cs="Times New Roman"/>
                <w:color w:val="000000" w:themeColor="text1"/>
              </w:rPr>
              <w:t xml:space="preserve">р. </w:t>
            </w:r>
            <w:r w:rsidRPr="00AF2B26">
              <w:rPr>
                <w:rFonts w:ascii="Times New Roman" w:hAnsi="Times New Roman" w:cs="Times New Roman"/>
                <w:color w:val="000000" w:themeColor="text1"/>
              </w:rPr>
              <w:t>Нев</w:t>
            </w:r>
            <w:r w:rsidR="00BF41C1">
              <w:rPr>
                <w:rFonts w:ascii="Times New Roman" w:hAnsi="Times New Roman" w:cs="Times New Roman"/>
                <w:color w:val="000000" w:themeColor="text1"/>
              </w:rPr>
              <w:t>а</w:t>
            </w:r>
            <w:r w:rsidRPr="00AF2B26">
              <w:rPr>
                <w:rFonts w:ascii="Times New Roman" w:hAnsi="Times New Roman" w:cs="Times New Roman"/>
                <w:color w:val="000000" w:themeColor="text1"/>
              </w:rPr>
              <w:t xml:space="preserve">, проектируемым проездом № </w:t>
            </w:r>
            <w:r w:rsidR="009059A2">
              <w:rPr>
                <w:rFonts w:ascii="Times New Roman" w:hAnsi="Times New Roman" w:cs="Times New Roman"/>
                <w:color w:val="000000" w:themeColor="text1"/>
              </w:rPr>
              <w:t>2</w:t>
            </w:r>
          </w:p>
          <w:p w:rsidR="00146BCD" w:rsidRPr="00AF2B26" w:rsidRDefault="00146BCD" w:rsidP="00AF7B83">
            <w:pPr>
              <w:autoSpaceDE w:val="0"/>
              <w:autoSpaceDN w:val="0"/>
              <w:adjustRightInd w:val="0"/>
              <w:jc w:val="both"/>
              <w:rPr>
                <w:rFonts w:ascii="Times New Roman" w:hAnsi="Times New Roman" w:cs="Times New Roman"/>
                <w:i/>
                <w:color w:val="000000" w:themeColor="text1"/>
              </w:rPr>
            </w:pPr>
            <w:r w:rsidRPr="00AF2B26">
              <w:rPr>
                <w:rFonts w:ascii="Times New Roman" w:hAnsi="Times New Roman" w:cs="Times New Roman"/>
                <w:color w:val="000000" w:themeColor="text1"/>
              </w:rPr>
              <w:t>(</w:t>
            </w:r>
            <w:r w:rsidRPr="00AF2B26">
              <w:rPr>
                <w:rFonts w:ascii="Times New Roman" w:hAnsi="Times New Roman" w:cs="Times New Roman"/>
                <w:i/>
                <w:color w:val="000000" w:themeColor="text1"/>
              </w:rPr>
              <w:t>П</w:t>
            </w:r>
            <w:r>
              <w:rPr>
                <w:rFonts w:ascii="Times New Roman" w:hAnsi="Times New Roman" w:cs="Times New Roman"/>
                <w:i/>
                <w:color w:val="000000" w:themeColor="text1"/>
              </w:rPr>
              <w:t>р</w:t>
            </w:r>
            <w:r w:rsidRPr="00AF2B26">
              <w:rPr>
                <w:rFonts w:ascii="Times New Roman" w:hAnsi="Times New Roman" w:cs="Times New Roman"/>
                <w:i/>
                <w:color w:val="000000" w:themeColor="text1"/>
              </w:rPr>
              <w:t>оект «Т</w:t>
            </w:r>
            <w:r w:rsidR="00AF7B83">
              <w:rPr>
                <w:rFonts w:ascii="Times New Roman" w:hAnsi="Times New Roman" w:cs="Times New Roman"/>
                <w:i/>
                <w:color w:val="000000" w:themeColor="text1"/>
              </w:rPr>
              <w:t xml:space="preserve">РЦ </w:t>
            </w:r>
            <w:r w:rsidRPr="00AF2B26">
              <w:rPr>
                <w:rFonts w:ascii="Times New Roman" w:hAnsi="Times New Roman" w:cs="Times New Roman"/>
                <w:i/>
                <w:color w:val="000000" w:themeColor="text1"/>
              </w:rPr>
              <w:t>на территории квартала № 2»)</w:t>
            </w:r>
          </w:p>
        </w:tc>
        <w:tc>
          <w:tcPr>
            <w:tcW w:w="652" w:type="pct"/>
            <w:gridSpan w:val="3"/>
          </w:tcPr>
          <w:p w:rsidR="00146BCD" w:rsidRPr="00AF2B26" w:rsidRDefault="004A7415"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Pr>
                <w:rFonts w:ascii="Times New Roman" w:hAnsi="Times New Roman" w:cs="Times New Roman"/>
                <w:color w:val="000000" w:themeColor="text1"/>
              </w:rPr>
              <w:t>Ф</w:t>
            </w:r>
          </w:p>
        </w:tc>
        <w:tc>
          <w:tcPr>
            <w:tcW w:w="651" w:type="pct"/>
            <w:gridSpan w:val="4"/>
          </w:tcPr>
          <w:p w:rsidR="00146BCD" w:rsidRPr="00AF2B26" w:rsidRDefault="00146BCD"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6" w:type="pct"/>
            <w:gridSpan w:val="4"/>
          </w:tcPr>
          <w:p w:rsidR="00146BCD" w:rsidRPr="00AF2B26" w:rsidRDefault="00DA7A79"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146BCD" w:rsidRPr="00AF2B26" w:rsidTr="004A3368">
        <w:trPr>
          <w:gridAfter w:val="1"/>
          <w:wAfter w:w="76" w:type="pct"/>
          <w:trHeight w:val="101"/>
        </w:trPr>
        <w:tc>
          <w:tcPr>
            <w:tcW w:w="4924" w:type="pct"/>
            <w:gridSpan w:val="18"/>
          </w:tcPr>
          <w:p w:rsidR="00146BCD" w:rsidRPr="00AF2B26" w:rsidRDefault="00146BCD"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 xml:space="preserve">13. СОДЕЙСТВИЕ ИННОВАЦИОННО-ТЕХНОЛОГИЧЕСКОМУ РАЗВИТИЮ </w:t>
            </w:r>
            <w:r w:rsidRPr="00AF2B26">
              <w:rPr>
                <w:rFonts w:ascii="Times New Roman" w:hAnsi="Times New Roman" w:cs="Times New Roman"/>
                <w:b/>
                <w:bCs/>
                <w:color w:val="000000" w:themeColor="text1"/>
              </w:rPr>
              <w:lastRenderedPageBreak/>
              <w:t>ПРОМЫШЛЕННОСТИ И ПОВЫШЕНИЮ ЕЕ ЭФФЕКТИВНОСТИ</w:t>
            </w:r>
          </w:p>
        </w:tc>
      </w:tr>
      <w:tr w:rsidR="004A3368" w:rsidRPr="00AF2B26" w:rsidTr="004A3368">
        <w:trPr>
          <w:gridAfter w:val="1"/>
          <w:wAfter w:w="76" w:type="pct"/>
          <w:trHeight w:val="101"/>
        </w:trPr>
        <w:tc>
          <w:tcPr>
            <w:tcW w:w="361" w:type="pct"/>
            <w:gridSpan w:val="2"/>
          </w:tcPr>
          <w:p w:rsidR="00146BCD" w:rsidRPr="00AF2B26" w:rsidRDefault="00146BCD" w:rsidP="00093C28">
            <w:pPr>
              <w:rPr>
                <w:rFonts w:ascii="Times New Roman" w:hAnsi="Times New Roman" w:cs="Times New Roman"/>
                <w:color w:val="000000" w:themeColor="text1"/>
              </w:rPr>
            </w:pPr>
            <w:r w:rsidRPr="00AF2B26">
              <w:rPr>
                <w:rFonts w:ascii="Times New Roman" w:hAnsi="Times New Roman" w:cs="Times New Roman"/>
                <w:color w:val="000000" w:themeColor="text1"/>
              </w:rPr>
              <w:lastRenderedPageBreak/>
              <w:t>13.1</w:t>
            </w:r>
          </w:p>
        </w:tc>
        <w:tc>
          <w:tcPr>
            <w:tcW w:w="2614" w:type="pct"/>
            <w:gridSpan w:val="5"/>
          </w:tcPr>
          <w:p w:rsidR="00146BCD" w:rsidRPr="00AF2B26" w:rsidRDefault="00146BCD" w:rsidP="006A646D">
            <w:pPr>
              <w:jc w:val="both"/>
              <w:rPr>
                <w:rFonts w:ascii="Times New Roman" w:hAnsi="Times New Roman" w:cs="Times New Roman"/>
                <w:color w:val="000000" w:themeColor="text1"/>
              </w:rPr>
            </w:pPr>
            <w:r w:rsidRPr="00AF2B26">
              <w:rPr>
                <w:rFonts w:ascii="Times New Roman" w:hAnsi="Times New Roman" w:cs="Times New Roman"/>
                <w:color w:val="000000" w:themeColor="text1"/>
              </w:rPr>
              <w:t>Обоснование предложений по созданию индустриально-промышленного парка на основе неиспользуемых производственных мощностей промышленных предприятий</w:t>
            </w:r>
          </w:p>
        </w:tc>
        <w:tc>
          <w:tcPr>
            <w:tcW w:w="652" w:type="pct"/>
            <w:gridSpan w:val="3"/>
          </w:tcPr>
          <w:p w:rsidR="00146BCD" w:rsidRPr="00AF2B26" w:rsidRDefault="004A7415"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Pr>
                <w:rFonts w:ascii="Times New Roman" w:hAnsi="Times New Roman" w:cs="Times New Roman"/>
                <w:color w:val="000000" w:themeColor="text1"/>
              </w:rPr>
              <w:t>Ф</w:t>
            </w:r>
          </w:p>
        </w:tc>
        <w:tc>
          <w:tcPr>
            <w:tcW w:w="651" w:type="pct"/>
            <w:gridSpan w:val="4"/>
          </w:tcPr>
          <w:p w:rsidR="00146BCD" w:rsidRPr="00AF2B26" w:rsidRDefault="00146BCD"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2020</w:t>
            </w:r>
          </w:p>
        </w:tc>
        <w:tc>
          <w:tcPr>
            <w:tcW w:w="646" w:type="pct"/>
            <w:gridSpan w:val="4"/>
          </w:tcPr>
          <w:p w:rsidR="00146BCD" w:rsidRPr="00AF2B26" w:rsidRDefault="00DA7A79"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4A3368" w:rsidRPr="00AF2B26" w:rsidTr="004A3368">
        <w:trPr>
          <w:gridAfter w:val="1"/>
          <w:wAfter w:w="76" w:type="pct"/>
          <w:trHeight w:val="101"/>
        </w:trPr>
        <w:tc>
          <w:tcPr>
            <w:tcW w:w="361" w:type="pct"/>
            <w:gridSpan w:val="2"/>
          </w:tcPr>
          <w:p w:rsidR="00146BCD" w:rsidRPr="00AF2B26" w:rsidRDefault="00146BCD"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13.2</w:t>
            </w:r>
          </w:p>
        </w:tc>
        <w:tc>
          <w:tcPr>
            <w:tcW w:w="2614" w:type="pct"/>
            <w:gridSpan w:val="5"/>
          </w:tcPr>
          <w:p w:rsidR="00146BCD" w:rsidRPr="00AF2B26" w:rsidRDefault="00146BCD" w:rsidP="006A646D">
            <w:pPr>
              <w:jc w:val="both"/>
              <w:rPr>
                <w:rFonts w:ascii="Times New Roman" w:hAnsi="Times New Roman" w:cs="Times New Roman"/>
                <w:color w:val="000000" w:themeColor="text1"/>
              </w:rPr>
            </w:pPr>
            <w:r w:rsidRPr="00AF2B26">
              <w:rPr>
                <w:rFonts w:ascii="Times New Roman" w:hAnsi="Times New Roman" w:cs="Times New Roman"/>
                <w:color w:val="000000" w:themeColor="text1"/>
              </w:rPr>
              <w:t xml:space="preserve">Разработка предложений по перспективам развития </w:t>
            </w:r>
            <w:r w:rsidR="006A646D">
              <w:rPr>
                <w:rFonts w:ascii="Times New Roman" w:hAnsi="Times New Roman" w:cs="Times New Roman"/>
                <w:color w:val="000000" w:themeColor="text1"/>
              </w:rPr>
              <w:t>завода строительных конструкций</w:t>
            </w:r>
          </w:p>
        </w:tc>
        <w:tc>
          <w:tcPr>
            <w:tcW w:w="652" w:type="pct"/>
            <w:gridSpan w:val="3"/>
          </w:tcPr>
          <w:p w:rsidR="00146BCD" w:rsidRPr="00AF2B26" w:rsidRDefault="004A7415"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Pr>
                <w:rFonts w:ascii="Times New Roman" w:hAnsi="Times New Roman" w:cs="Times New Roman"/>
                <w:color w:val="000000" w:themeColor="text1"/>
              </w:rPr>
              <w:t>Ф</w:t>
            </w:r>
          </w:p>
        </w:tc>
        <w:tc>
          <w:tcPr>
            <w:tcW w:w="651" w:type="pct"/>
            <w:gridSpan w:val="4"/>
          </w:tcPr>
          <w:p w:rsidR="00146BCD" w:rsidRPr="00AF2B26" w:rsidRDefault="00146BCD"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2020</w:t>
            </w:r>
          </w:p>
        </w:tc>
        <w:tc>
          <w:tcPr>
            <w:tcW w:w="646" w:type="pct"/>
            <w:gridSpan w:val="4"/>
          </w:tcPr>
          <w:p w:rsidR="00146BCD" w:rsidRPr="00AF2B26" w:rsidRDefault="00DA7A79"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4A3368" w:rsidRPr="00AF2B26" w:rsidTr="004A3368">
        <w:trPr>
          <w:gridAfter w:val="1"/>
          <w:wAfter w:w="76" w:type="pct"/>
          <w:trHeight w:val="204"/>
        </w:trPr>
        <w:tc>
          <w:tcPr>
            <w:tcW w:w="361" w:type="pct"/>
            <w:gridSpan w:val="2"/>
          </w:tcPr>
          <w:p w:rsidR="00146BCD" w:rsidRPr="00AF2B26" w:rsidRDefault="00146BCD"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13.3</w:t>
            </w:r>
          </w:p>
        </w:tc>
        <w:tc>
          <w:tcPr>
            <w:tcW w:w="2614" w:type="pct"/>
            <w:gridSpan w:val="5"/>
          </w:tcPr>
          <w:p w:rsidR="00146BCD" w:rsidRPr="00AF2B26" w:rsidRDefault="00146BCD" w:rsidP="006A646D">
            <w:pPr>
              <w:jc w:val="both"/>
              <w:rPr>
                <w:rFonts w:ascii="Times New Roman" w:hAnsi="Times New Roman" w:cs="Times New Roman"/>
                <w:color w:val="000000" w:themeColor="text1"/>
              </w:rPr>
            </w:pPr>
            <w:r w:rsidRPr="00AF2B26">
              <w:rPr>
                <w:rFonts w:ascii="Times New Roman" w:hAnsi="Times New Roman" w:cs="Times New Roman"/>
                <w:color w:val="000000" w:themeColor="text1"/>
              </w:rPr>
              <w:t xml:space="preserve">Обоснование предложений по созданию в </w:t>
            </w:r>
            <w:r w:rsidR="006A646D">
              <w:rPr>
                <w:rFonts w:ascii="Times New Roman" w:hAnsi="Times New Roman" w:cs="Times New Roman"/>
                <w:color w:val="000000" w:themeColor="text1"/>
              </w:rPr>
              <w:t xml:space="preserve">районе </w:t>
            </w:r>
            <w:r w:rsidRPr="00AF2B26">
              <w:rPr>
                <w:rFonts w:ascii="Times New Roman" w:hAnsi="Times New Roman" w:cs="Times New Roman"/>
                <w:color w:val="000000" w:themeColor="text1"/>
              </w:rPr>
              <w:t xml:space="preserve"> на базе промышленных предприятий объектов инновационной инфраструктуры </w:t>
            </w:r>
          </w:p>
        </w:tc>
        <w:tc>
          <w:tcPr>
            <w:tcW w:w="652" w:type="pct"/>
            <w:gridSpan w:val="3"/>
          </w:tcPr>
          <w:p w:rsidR="00146BCD" w:rsidRPr="00AF2B26" w:rsidRDefault="004A7415"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Pr>
                <w:rFonts w:ascii="Times New Roman" w:hAnsi="Times New Roman" w:cs="Times New Roman"/>
                <w:color w:val="000000" w:themeColor="text1"/>
              </w:rPr>
              <w:t>Ф</w:t>
            </w:r>
          </w:p>
        </w:tc>
        <w:tc>
          <w:tcPr>
            <w:tcW w:w="651" w:type="pct"/>
            <w:gridSpan w:val="4"/>
          </w:tcPr>
          <w:p w:rsidR="00146BCD" w:rsidRPr="00AF2B26" w:rsidRDefault="00146BCD"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2020</w:t>
            </w:r>
          </w:p>
        </w:tc>
        <w:tc>
          <w:tcPr>
            <w:tcW w:w="646" w:type="pct"/>
            <w:gridSpan w:val="4"/>
          </w:tcPr>
          <w:p w:rsidR="00146BCD" w:rsidRPr="00AF2B26" w:rsidRDefault="00DA7A79"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146BCD" w:rsidRPr="00AF2B26" w:rsidTr="004A3368">
        <w:trPr>
          <w:gridAfter w:val="1"/>
          <w:wAfter w:w="76" w:type="pct"/>
          <w:trHeight w:val="440"/>
        </w:trPr>
        <w:tc>
          <w:tcPr>
            <w:tcW w:w="4924" w:type="pct"/>
            <w:gridSpan w:val="18"/>
            <w:vAlign w:val="center"/>
          </w:tcPr>
          <w:p w:rsidR="00146BCD" w:rsidRPr="00AF2B26" w:rsidRDefault="00146BCD"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14. РАЗВИТИЕ СФЕРЫ ТУРИЗМА</w:t>
            </w:r>
          </w:p>
        </w:tc>
      </w:tr>
      <w:tr w:rsidR="004A3368" w:rsidRPr="00AF2B26" w:rsidTr="004A3368">
        <w:trPr>
          <w:gridAfter w:val="1"/>
          <w:wAfter w:w="76" w:type="pct"/>
          <w:trHeight w:val="406"/>
        </w:trPr>
        <w:tc>
          <w:tcPr>
            <w:tcW w:w="361" w:type="pct"/>
            <w:gridSpan w:val="2"/>
          </w:tcPr>
          <w:p w:rsidR="00146BCD" w:rsidRPr="00AF2B26" w:rsidRDefault="00146BCD"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14.1</w:t>
            </w:r>
          </w:p>
        </w:tc>
        <w:tc>
          <w:tcPr>
            <w:tcW w:w="2614" w:type="pct"/>
            <w:gridSpan w:val="5"/>
          </w:tcPr>
          <w:p w:rsidR="00146BCD" w:rsidRPr="00AF2B26" w:rsidRDefault="00146BCD" w:rsidP="00093C28">
            <w:pPr>
              <w:jc w:val="both"/>
              <w:rPr>
                <w:rFonts w:ascii="Times New Roman" w:hAnsi="Times New Roman" w:cs="Times New Roman"/>
                <w:color w:val="000000" w:themeColor="text1"/>
              </w:rPr>
            </w:pPr>
            <w:r w:rsidRPr="00AF2B26">
              <w:rPr>
                <w:rFonts w:ascii="Times New Roman" w:hAnsi="Times New Roman" w:cs="Times New Roman"/>
                <w:color w:val="000000" w:themeColor="text1"/>
              </w:rPr>
              <w:t>Приспособление здания по адресу: Санкт-Петербург, ул.</w:t>
            </w:r>
            <w:r w:rsidR="00464CCC">
              <w:rPr>
                <w:rFonts w:ascii="Times New Roman" w:hAnsi="Times New Roman" w:cs="Times New Roman"/>
                <w:color w:val="000000" w:themeColor="text1"/>
              </w:rPr>
              <w:t xml:space="preserve"> Марата</w:t>
            </w:r>
            <w:r w:rsidRPr="00AF2B26">
              <w:rPr>
                <w:rFonts w:ascii="Times New Roman" w:hAnsi="Times New Roman" w:cs="Times New Roman"/>
                <w:color w:val="000000" w:themeColor="text1"/>
              </w:rPr>
              <w:t xml:space="preserve"> 35, литера А под гостиницу 3 звезды </w:t>
            </w:r>
          </w:p>
          <w:p w:rsidR="00146BCD" w:rsidRPr="00AF2B26" w:rsidRDefault="00146BCD" w:rsidP="00093C28">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(Проект «Приспособление здания под гостиницу 3 звезды»)</w:t>
            </w:r>
          </w:p>
        </w:tc>
        <w:tc>
          <w:tcPr>
            <w:tcW w:w="652" w:type="pct"/>
            <w:gridSpan w:val="3"/>
          </w:tcPr>
          <w:p w:rsidR="00146BCD" w:rsidRPr="00AF2B26" w:rsidRDefault="004A7415"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Pr>
                <w:rFonts w:ascii="Times New Roman" w:hAnsi="Times New Roman" w:cs="Times New Roman"/>
                <w:color w:val="000000" w:themeColor="text1"/>
              </w:rPr>
              <w:t>Ф</w:t>
            </w:r>
          </w:p>
        </w:tc>
        <w:tc>
          <w:tcPr>
            <w:tcW w:w="651" w:type="pct"/>
            <w:gridSpan w:val="4"/>
          </w:tcPr>
          <w:p w:rsidR="00146BCD" w:rsidRPr="00AF2B26" w:rsidRDefault="00146BCD"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6" w:type="pct"/>
            <w:gridSpan w:val="4"/>
          </w:tcPr>
          <w:p w:rsidR="00146BCD" w:rsidRPr="00AF2B26" w:rsidRDefault="00DA7A79"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4A3368" w:rsidRPr="00AF2B26" w:rsidTr="004A3368">
        <w:trPr>
          <w:gridAfter w:val="1"/>
          <w:wAfter w:w="76" w:type="pct"/>
          <w:trHeight w:val="406"/>
        </w:trPr>
        <w:tc>
          <w:tcPr>
            <w:tcW w:w="361" w:type="pct"/>
            <w:gridSpan w:val="2"/>
          </w:tcPr>
          <w:p w:rsidR="00146BCD" w:rsidRPr="00AF2B26" w:rsidRDefault="00146BCD"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14.2</w:t>
            </w:r>
          </w:p>
        </w:tc>
        <w:tc>
          <w:tcPr>
            <w:tcW w:w="2614" w:type="pct"/>
            <w:gridSpan w:val="5"/>
          </w:tcPr>
          <w:p w:rsidR="00146BCD" w:rsidRPr="00AF2B26" w:rsidRDefault="00146BCD" w:rsidP="00093C28">
            <w:pPr>
              <w:jc w:val="both"/>
              <w:rPr>
                <w:rFonts w:ascii="Times New Roman" w:hAnsi="Times New Roman" w:cs="Times New Roman"/>
                <w:color w:val="000000" w:themeColor="text1"/>
              </w:rPr>
            </w:pPr>
            <w:r w:rsidRPr="00AF2B26">
              <w:rPr>
                <w:rFonts w:ascii="Times New Roman" w:hAnsi="Times New Roman" w:cs="Times New Roman"/>
                <w:color w:val="000000" w:themeColor="text1"/>
              </w:rPr>
              <w:t>Приспособление нежилого здания по адресу: Санкт-Петербург,</w:t>
            </w:r>
            <w:r w:rsidR="00464CCC">
              <w:rPr>
                <w:rFonts w:ascii="Times New Roman" w:hAnsi="Times New Roman" w:cs="Times New Roman"/>
                <w:color w:val="000000" w:themeColor="text1"/>
              </w:rPr>
              <w:t xml:space="preserve"> </w:t>
            </w:r>
            <w:r w:rsidRPr="00AF2B26">
              <w:rPr>
                <w:rFonts w:ascii="Times New Roman" w:hAnsi="Times New Roman" w:cs="Times New Roman"/>
                <w:color w:val="000000" w:themeColor="text1"/>
              </w:rPr>
              <w:t xml:space="preserve">пр. </w:t>
            </w:r>
            <w:r w:rsidR="00464CCC">
              <w:rPr>
                <w:rFonts w:ascii="Times New Roman" w:hAnsi="Times New Roman" w:cs="Times New Roman"/>
                <w:color w:val="000000" w:themeColor="text1"/>
              </w:rPr>
              <w:t xml:space="preserve">Энгельса, </w:t>
            </w:r>
            <w:r w:rsidRPr="00AF2B26">
              <w:rPr>
                <w:rFonts w:ascii="Times New Roman" w:hAnsi="Times New Roman" w:cs="Times New Roman"/>
                <w:color w:val="000000" w:themeColor="text1"/>
              </w:rPr>
              <w:t xml:space="preserve">5 литера Д пом., 4Н, </w:t>
            </w:r>
            <w:r w:rsidR="00464CCC">
              <w:rPr>
                <w:rFonts w:ascii="Times New Roman" w:hAnsi="Times New Roman" w:cs="Times New Roman"/>
                <w:color w:val="000000" w:themeColor="text1"/>
              </w:rPr>
              <w:t>11</w:t>
            </w:r>
            <w:r w:rsidRPr="00AF2B26">
              <w:rPr>
                <w:rFonts w:ascii="Times New Roman" w:hAnsi="Times New Roman" w:cs="Times New Roman"/>
                <w:color w:val="000000" w:themeColor="text1"/>
              </w:rPr>
              <w:t xml:space="preserve">Н, </w:t>
            </w:r>
            <w:r w:rsidR="000B6C3D">
              <w:rPr>
                <w:rFonts w:ascii="Times New Roman" w:hAnsi="Times New Roman" w:cs="Times New Roman"/>
                <w:color w:val="000000" w:themeColor="text1"/>
              </w:rPr>
              <w:t>12</w:t>
            </w:r>
            <w:r w:rsidRPr="00AF2B26">
              <w:rPr>
                <w:rFonts w:ascii="Times New Roman" w:hAnsi="Times New Roman" w:cs="Times New Roman"/>
                <w:color w:val="000000" w:themeColor="text1"/>
              </w:rPr>
              <w:t xml:space="preserve">Н под хостел </w:t>
            </w:r>
          </w:p>
          <w:p w:rsidR="00146BCD" w:rsidRPr="00AF2B26" w:rsidRDefault="00146BCD" w:rsidP="00093C28">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(Проект «Приспособление нежилого здания под хостел»)</w:t>
            </w:r>
          </w:p>
        </w:tc>
        <w:tc>
          <w:tcPr>
            <w:tcW w:w="652" w:type="pct"/>
            <w:gridSpan w:val="3"/>
          </w:tcPr>
          <w:p w:rsidR="00146BCD" w:rsidRPr="00AF2B26" w:rsidRDefault="004A7415" w:rsidP="004A7415">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Pr>
                <w:rFonts w:ascii="Times New Roman" w:hAnsi="Times New Roman" w:cs="Times New Roman"/>
                <w:color w:val="000000" w:themeColor="text1"/>
              </w:rPr>
              <w:t>Ф</w:t>
            </w:r>
            <w:r w:rsidRPr="00AF2B26">
              <w:rPr>
                <w:rFonts w:ascii="Times New Roman" w:hAnsi="Times New Roman" w:cs="Times New Roman"/>
                <w:color w:val="000000" w:themeColor="text1"/>
              </w:rPr>
              <w:t xml:space="preserve"> </w:t>
            </w:r>
          </w:p>
        </w:tc>
        <w:tc>
          <w:tcPr>
            <w:tcW w:w="651" w:type="pct"/>
            <w:gridSpan w:val="4"/>
          </w:tcPr>
          <w:p w:rsidR="00146BCD" w:rsidRPr="00AF2B26" w:rsidRDefault="00146BCD"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6" w:type="pct"/>
            <w:gridSpan w:val="4"/>
          </w:tcPr>
          <w:p w:rsidR="00146BCD" w:rsidRPr="00AF2B26" w:rsidRDefault="00DA7A79"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927F9B" w:rsidRPr="00AF2B26" w:rsidTr="004A3368">
        <w:trPr>
          <w:gridAfter w:val="1"/>
          <w:wAfter w:w="76" w:type="pct"/>
          <w:trHeight w:val="101"/>
        </w:trPr>
        <w:tc>
          <w:tcPr>
            <w:tcW w:w="4924" w:type="pct"/>
            <w:gridSpan w:val="18"/>
          </w:tcPr>
          <w:p w:rsidR="00927F9B" w:rsidRPr="00AF2B26" w:rsidRDefault="00927F9B"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15. СОДЕЙСТВИЕ ФОРМИРОВАНИЮ И РАЦИОНАЛЬНОМУ ИСПОЛЬЗОВАНИЮ ТРУДОВЫХ РЕСУРСОВ САНКТ-ПЕТЕРБУРГА</w:t>
            </w:r>
          </w:p>
        </w:tc>
      </w:tr>
      <w:tr w:rsidR="004A3368" w:rsidRPr="00AF2B26" w:rsidTr="004A3368">
        <w:trPr>
          <w:gridAfter w:val="1"/>
          <w:wAfter w:w="76" w:type="pct"/>
          <w:trHeight w:val="204"/>
        </w:trPr>
        <w:tc>
          <w:tcPr>
            <w:tcW w:w="361" w:type="pct"/>
            <w:gridSpan w:val="2"/>
          </w:tcPr>
          <w:p w:rsidR="00927F9B" w:rsidRPr="00AF2B26" w:rsidRDefault="00927F9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15.1</w:t>
            </w:r>
          </w:p>
        </w:tc>
        <w:tc>
          <w:tcPr>
            <w:tcW w:w="2614" w:type="pct"/>
            <w:gridSpan w:val="5"/>
          </w:tcPr>
          <w:p w:rsidR="00927F9B" w:rsidRPr="00AF2B26" w:rsidRDefault="00927F9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 xml:space="preserve">Внедрение в систему государственных услуг в сфере занятости населения средств аутентификации на основе биометрических персональных данных  </w:t>
            </w:r>
          </w:p>
        </w:tc>
        <w:tc>
          <w:tcPr>
            <w:tcW w:w="652" w:type="pct"/>
            <w:gridSpan w:val="3"/>
          </w:tcPr>
          <w:p w:rsidR="00927F9B" w:rsidRPr="00AF2B26" w:rsidRDefault="00927F9B" w:rsidP="00093C28">
            <w:pPr>
              <w:jc w:val="center"/>
              <w:rPr>
                <w:rFonts w:ascii="Times New Roman" w:hAnsi="Times New Roman" w:cs="Times New Roman"/>
                <w:color w:val="000000" w:themeColor="text1"/>
              </w:rPr>
            </w:pPr>
            <w:proofErr w:type="spellStart"/>
            <w:r w:rsidRPr="00AF2B26">
              <w:rPr>
                <w:rFonts w:ascii="Times New Roman" w:hAnsi="Times New Roman" w:cs="Times New Roman"/>
                <w:color w:val="000000" w:themeColor="text1"/>
              </w:rPr>
              <w:t>БСПб</w:t>
            </w:r>
            <w:proofErr w:type="spellEnd"/>
          </w:p>
        </w:tc>
        <w:tc>
          <w:tcPr>
            <w:tcW w:w="651" w:type="pct"/>
            <w:gridSpan w:val="4"/>
          </w:tcPr>
          <w:p w:rsidR="00927F9B" w:rsidRPr="00AF2B26" w:rsidRDefault="00927F9B"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2022</w:t>
            </w:r>
          </w:p>
        </w:tc>
        <w:tc>
          <w:tcPr>
            <w:tcW w:w="646" w:type="pct"/>
            <w:gridSpan w:val="4"/>
          </w:tcPr>
          <w:p w:rsidR="00927F9B" w:rsidRPr="00AF2B26" w:rsidRDefault="00927F9B" w:rsidP="00093C28">
            <w:pPr>
              <w:jc w:val="center"/>
              <w:rPr>
                <w:rFonts w:ascii="Times New Roman" w:hAnsi="Times New Roman" w:cs="Times New Roman"/>
                <w:color w:val="000000" w:themeColor="text1"/>
              </w:rPr>
            </w:pPr>
            <w:r>
              <w:rPr>
                <w:rFonts w:ascii="Times New Roman" w:hAnsi="Times New Roman" w:cs="Times New Roman"/>
                <w:color w:val="000000" w:themeColor="text1"/>
              </w:rPr>
              <w:t>2 250</w:t>
            </w:r>
          </w:p>
        </w:tc>
      </w:tr>
      <w:tr w:rsidR="004A3368" w:rsidRPr="00AF2B26" w:rsidTr="004A3368">
        <w:trPr>
          <w:gridAfter w:val="1"/>
          <w:wAfter w:w="76" w:type="pct"/>
          <w:trHeight w:val="204"/>
        </w:trPr>
        <w:tc>
          <w:tcPr>
            <w:tcW w:w="361" w:type="pct"/>
            <w:gridSpan w:val="2"/>
          </w:tcPr>
          <w:p w:rsidR="00927F9B" w:rsidRPr="00AF2B26" w:rsidRDefault="00927F9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15.2.</w:t>
            </w:r>
          </w:p>
        </w:tc>
        <w:tc>
          <w:tcPr>
            <w:tcW w:w="2614" w:type="pct"/>
            <w:gridSpan w:val="5"/>
          </w:tcPr>
          <w:p w:rsidR="00927F9B" w:rsidRPr="00AF2B26" w:rsidRDefault="00927F9B" w:rsidP="000B6C3D">
            <w:pPr>
              <w:rPr>
                <w:rFonts w:ascii="Times New Roman" w:hAnsi="Times New Roman" w:cs="Times New Roman"/>
                <w:color w:val="000000" w:themeColor="text1"/>
              </w:rPr>
            </w:pPr>
            <w:r w:rsidRPr="00AF2B26">
              <w:rPr>
                <w:rFonts w:ascii="Times New Roman" w:hAnsi="Times New Roman" w:cs="Times New Roman"/>
                <w:color w:val="000000" w:themeColor="text1"/>
              </w:rPr>
              <w:t xml:space="preserve">Проведение анализа рынка труда и миграции трудовых ресурсов на территории </w:t>
            </w:r>
            <w:r w:rsidR="000B6C3D">
              <w:rPr>
                <w:rFonts w:ascii="Times New Roman" w:hAnsi="Times New Roman" w:cs="Times New Roman"/>
                <w:color w:val="000000" w:themeColor="text1"/>
              </w:rPr>
              <w:t xml:space="preserve">района </w:t>
            </w:r>
          </w:p>
        </w:tc>
        <w:tc>
          <w:tcPr>
            <w:tcW w:w="652" w:type="pct"/>
            <w:gridSpan w:val="3"/>
          </w:tcPr>
          <w:p w:rsidR="00927F9B" w:rsidRPr="00AF2B26" w:rsidRDefault="00927F9B" w:rsidP="00093C28">
            <w:pPr>
              <w:jc w:val="center"/>
              <w:rPr>
                <w:rFonts w:ascii="Times New Roman" w:hAnsi="Times New Roman" w:cs="Times New Roman"/>
                <w:color w:val="000000" w:themeColor="text1"/>
              </w:rPr>
            </w:pPr>
            <w:proofErr w:type="spellStart"/>
            <w:r w:rsidRPr="00AF2B26">
              <w:rPr>
                <w:rFonts w:ascii="Times New Roman" w:hAnsi="Times New Roman" w:cs="Times New Roman"/>
                <w:color w:val="000000" w:themeColor="text1"/>
              </w:rPr>
              <w:t>БСПб</w:t>
            </w:r>
            <w:proofErr w:type="spellEnd"/>
          </w:p>
        </w:tc>
        <w:tc>
          <w:tcPr>
            <w:tcW w:w="651" w:type="pct"/>
            <w:gridSpan w:val="4"/>
          </w:tcPr>
          <w:p w:rsidR="00927F9B" w:rsidRPr="00AF2B26" w:rsidRDefault="00927F9B"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2020</w:t>
            </w:r>
          </w:p>
        </w:tc>
        <w:tc>
          <w:tcPr>
            <w:tcW w:w="646" w:type="pct"/>
            <w:gridSpan w:val="4"/>
          </w:tcPr>
          <w:p w:rsidR="00927F9B" w:rsidRPr="00AF2B26" w:rsidRDefault="00DA7A79" w:rsidP="00DA7A79">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ДТО </w:t>
            </w:r>
          </w:p>
        </w:tc>
      </w:tr>
      <w:tr w:rsidR="00927F9B" w:rsidRPr="00AF2B26" w:rsidTr="004A3368">
        <w:trPr>
          <w:gridAfter w:val="1"/>
          <w:wAfter w:w="76" w:type="pct"/>
          <w:trHeight w:val="101"/>
        </w:trPr>
        <w:tc>
          <w:tcPr>
            <w:tcW w:w="4924" w:type="pct"/>
            <w:gridSpan w:val="18"/>
          </w:tcPr>
          <w:p w:rsidR="00927F9B" w:rsidRPr="00AF2B26" w:rsidRDefault="00927F9B"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16. ПОВЫШЕНИЕ ЭФФЕКТИВНОСТИ ПРЕДОСТАВЛЕНИЯ ГОСУДАРСТВЕННЫХ И МУНИЦИПАЛЬНЫХ УСЛУГ И ПРОЗРАЧНОСТИ ГОСУДАРСТВЕННОГО УПРАВЛЕНИЯ, СОДЕЙСТВИЕ РАЗВИТИЮ ОБРАЗОВАТЕЛЬНОЙ И НАУЧНОЙ ИНФРАСТРУКТУРЫ ПОДГОТОВКИ КАДРОВ ДЛЯ МИНОБОРОНЫ РОССИИ</w:t>
            </w:r>
          </w:p>
        </w:tc>
      </w:tr>
      <w:tr w:rsidR="004A3368" w:rsidRPr="00AF2B26" w:rsidTr="004A3368">
        <w:trPr>
          <w:gridAfter w:val="1"/>
          <w:wAfter w:w="76" w:type="pct"/>
          <w:trHeight w:val="204"/>
        </w:trPr>
        <w:tc>
          <w:tcPr>
            <w:tcW w:w="361" w:type="pct"/>
            <w:gridSpan w:val="2"/>
          </w:tcPr>
          <w:p w:rsidR="00927F9B" w:rsidRPr="00AF2B26" w:rsidRDefault="00927F9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16.1</w:t>
            </w:r>
          </w:p>
        </w:tc>
        <w:tc>
          <w:tcPr>
            <w:tcW w:w="2614" w:type="pct"/>
            <w:gridSpan w:val="5"/>
          </w:tcPr>
          <w:p w:rsidR="000B6C3D" w:rsidRDefault="00927F9B" w:rsidP="000B6C3D">
            <w:pPr>
              <w:rPr>
                <w:rFonts w:ascii="Times New Roman" w:hAnsi="Times New Roman" w:cs="Times New Roman"/>
                <w:color w:val="000000" w:themeColor="text1"/>
              </w:rPr>
            </w:pPr>
            <w:r w:rsidRPr="00AF2B26">
              <w:rPr>
                <w:rFonts w:ascii="Times New Roman" w:hAnsi="Times New Roman" w:cs="Times New Roman"/>
                <w:color w:val="000000" w:themeColor="text1"/>
              </w:rPr>
              <w:t>Реализация проекта создания центра образования</w:t>
            </w:r>
            <w:r w:rsidR="000B6C3D">
              <w:rPr>
                <w:rFonts w:ascii="Times New Roman" w:hAnsi="Times New Roman" w:cs="Times New Roman"/>
                <w:color w:val="000000" w:themeColor="text1"/>
              </w:rPr>
              <w:t>,</w:t>
            </w:r>
            <w:r w:rsidRPr="00AF2B26">
              <w:rPr>
                <w:rFonts w:ascii="Times New Roman" w:hAnsi="Times New Roman" w:cs="Times New Roman"/>
                <w:color w:val="000000" w:themeColor="text1"/>
              </w:rPr>
              <w:t xml:space="preserve"> науки </w:t>
            </w:r>
            <w:r w:rsidR="000B6C3D">
              <w:rPr>
                <w:rFonts w:ascii="Times New Roman" w:hAnsi="Times New Roman" w:cs="Times New Roman"/>
                <w:color w:val="000000" w:themeColor="text1"/>
              </w:rPr>
              <w:t>и инноваций</w:t>
            </w:r>
          </w:p>
          <w:p w:rsidR="00927F9B" w:rsidRPr="00AF2B26" w:rsidRDefault="00927F9B" w:rsidP="000B6C3D">
            <w:pPr>
              <w:rPr>
                <w:rFonts w:ascii="Times New Roman" w:hAnsi="Times New Roman" w:cs="Times New Roman"/>
                <w:color w:val="000000" w:themeColor="text1"/>
              </w:rPr>
            </w:pPr>
            <w:r w:rsidRPr="00AF2B26">
              <w:rPr>
                <w:rFonts w:ascii="Times New Roman" w:hAnsi="Times New Roman" w:cs="Times New Roman"/>
                <w:i/>
                <w:color w:val="000000" w:themeColor="text1"/>
              </w:rPr>
              <w:t>(Проект «</w:t>
            </w:r>
            <w:r w:rsidR="000B6C3D">
              <w:rPr>
                <w:rFonts w:ascii="Times New Roman" w:hAnsi="Times New Roman" w:cs="Times New Roman"/>
                <w:i/>
                <w:color w:val="000000" w:themeColor="text1"/>
              </w:rPr>
              <w:t>Центр</w:t>
            </w:r>
            <w:r w:rsidR="00430E09">
              <w:rPr>
                <w:rFonts w:ascii="Times New Roman" w:hAnsi="Times New Roman" w:cs="Times New Roman"/>
                <w:i/>
                <w:color w:val="000000" w:themeColor="text1"/>
              </w:rPr>
              <w:t xml:space="preserve"> инноваций</w:t>
            </w:r>
            <w:r w:rsidRPr="00AF2B26">
              <w:rPr>
                <w:rFonts w:ascii="Times New Roman" w:hAnsi="Times New Roman" w:cs="Times New Roman"/>
                <w:i/>
                <w:color w:val="000000" w:themeColor="text1"/>
              </w:rPr>
              <w:t>»)</w:t>
            </w:r>
          </w:p>
        </w:tc>
        <w:tc>
          <w:tcPr>
            <w:tcW w:w="652" w:type="pct"/>
            <w:gridSpan w:val="3"/>
          </w:tcPr>
          <w:p w:rsidR="00927F9B" w:rsidRPr="00AF2B26" w:rsidRDefault="00927F9B"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ФБ</w:t>
            </w:r>
          </w:p>
        </w:tc>
        <w:tc>
          <w:tcPr>
            <w:tcW w:w="651" w:type="pct"/>
            <w:gridSpan w:val="4"/>
          </w:tcPr>
          <w:p w:rsidR="00927F9B" w:rsidRPr="00AF2B26" w:rsidRDefault="00927F9B"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ВСУ</w:t>
            </w:r>
          </w:p>
        </w:tc>
        <w:tc>
          <w:tcPr>
            <w:tcW w:w="646" w:type="pct"/>
            <w:gridSpan w:val="4"/>
          </w:tcPr>
          <w:p w:rsidR="00927F9B" w:rsidRPr="00AF2B26" w:rsidRDefault="00DA7A79"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4A3368" w:rsidRPr="00AF2B26" w:rsidTr="004A3368">
        <w:trPr>
          <w:gridAfter w:val="1"/>
          <w:wAfter w:w="76" w:type="pct"/>
          <w:trHeight w:val="204"/>
        </w:trPr>
        <w:tc>
          <w:tcPr>
            <w:tcW w:w="361" w:type="pct"/>
            <w:gridSpan w:val="2"/>
          </w:tcPr>
          <w:p w:rsidR="00927F9B" w:rsidRPr="00AF2B26" w:rsidRDefault="00927F9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16.2</w:t>
            </w:r>
          </w:p>
        </w:tc>
        <w:tc>
          <w:tcPr>
            <w:tcW w:w="2614" w:type="pct"/>
            <w:gridSpan w:val="5"/>
          </w:tcPr>
          <w:p w:rsidR="00927F9B" w:rsidRPr="00AF2B26" w:rsidRDefault="00927F9B" w:rsidP="00430E09">
            <w:pPr>
              <w:rPr>
                <w:rFonts w:ascii="Times New Roman" w:hAnsi="Times New Roman" w:cs="Times New Roman"/>
                <w:color w:val="000000" w:themeColor="text1"/>
              </w:rPr>
            </w:pPr>
            <w:r w:rsidRPr="00AF2B26">
              <w:rPr>
                <w:rFonts w:ascii="Times New Roman" w:hAnsi="Times New Roman" w:cs="Times New Roman"/>
                <w:color w:val="000000" w:themeColor="text1"/>
              </w:rPr>
              <w:t>Обоснование реконструкции помещени</w:t>
            </w:r>
            <w:r>
              <w:rPr>
                <w:rFonts w:ascii="Times New Roman" w:hAnsi="Times New Roman" w:cs="Times New Roman"/>
                <w:color w:val="000000" w:themeColor="text1"/>
              </w:rPr>
              <w:t>я актового зала в здании а</w:t>
            </w:r>
            <w:r w:rsidRPr="00AF2B26">
              <w:rPr>
                <w:rFonts w:ascii="Times New Roman" w:hAnsi="Times New Roman" w:cs="Times New Roman"/>
                <w:color w:val="000000" w:themeColor="text1"/>
              </w:rPr>
              <w:t xml:space="preserve">дминистрации </w:t>
            </w:r>
            <w:r w:rsidR="00430E09">
              <w:rPr>
                <w:rFonts w:ascii="Times New Roman" w:hAnsi="Times New Roman" w:cs="Times New Roman"/>
                <w:color w:val="000000" w:themeColor="text1"/>
              </w:rPr>
              <w:t xml:space="preserve">района </w:t>
            </w:r>
            <w:r w:rsidRPr="00AF2B26">
              <w:rPr>
                <w:rFonts w:ascii="Times New Roman" w:hAnsi="Times New Roman" w:cs="Times New Roman"/>
                <w:color w:val="000000" w:themeColor="text1"/>
              </w:rPr>
              <w:t>по адресу: Санкт-Петербург,</w:t>
            </w:r>
            <w:r w:rsidR="00430E09">
              <w:rPr>
                <w:rFonts w:ascii="Times New Roman" w:hAnsi="Times New Roman" w:cs="Times New Roman"/>
                <w:color w:val="000000" w:themeColor="text1"/>
              </w:rPr>
              <w:t xml:space="preserve"> </w:t>
            </w:r>
            <w:r w:rsidRPr="00AF2B26">
              <w:rPr>
                <w:rFonts w:ascii="Times New Roman" w:hAnsi="Times New Roman" w:cs="Times New Roman"/>
                <w:color w:val="000000" w:themeColor="text1"/>
              </w:rPr>
              <w:t xml:space="preserve">ул. </w:t>
            </w:r>
            <w:r w:rsidR="00430E09">
              <w:rPr>
                <w:rFonts w:ascii="Times New Roman" w:hAnsi="Times New Roman" w:cs="Times New Roman"/>
                <w:color w:val="000000" w:themeColor="text1"/>
              </w:rPr>
              <w:t>Серпуховская, д. 2</w:t>
            </w:r>
            <w:r w:rsidRPr="00AF2B26">
              <w:rPr>
                <w:rFonts w:ascii="Times New Roman" w:hAnsi="Times New Roman" w:cs="Times New Roman"/>
                <w:color w:val="000000" w:themeColor="text1"/>
              </w:rPr>
              <w:t xml:space="preserve">6  </w:t>
            </w:r>
          </w:p>
        </w:tc>
        <w:tc>
          <w:tcPr>
            <w:tcW w:w="652" w:type="pct"/>
            <w:gridSpan w:val="3"/>
          </w:tcPr>
          <w:p w:rsidR="00927F9B" w:rsidRPr="00AF2B26" w:rsidRDefault="00927F9B" w:rsidP="00093C28">
            <w:pPr>
              <w:jc w:val="center"/>
              <w:rPr>
                <w:rFonts w:ascii="Times New Roman" w:hAnsi="Times New Roman" w:cs="Times New Roman"/>
                <w:color w:val="000000" w:themeColor="text1"/>
              </w:rPr>
            </w:pPr>
            <w:proofErr w:type="spellStart"/>
            <w:r w:rsidRPr="00AF2B26">
              <w:rPr>
                <w:rFonts w:ascii="Times New Roman" w:hAnsi="Times New Roman" w:cs="Times New Roman"/>
                <w:color w:val="000000" w:themeColor="text1"/>
              </w:rPr>
              <w:t>БСПб</w:t>
            </w:r>
            <w:proofErr w:type="spellEnd"/>
          </w:p>
        </w:tc>
        <w:tc>
          <w:tcPr>
            <w:tcW w:w="651" w:type="pct"/>
            <w:gridSpan w:val="4"/>
          </w:tcPr>
          <w:p w:rsidR="00927F9B" w:rsidRPr="00AF2B26" w:rsidRDefault="00927F9B"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2021</w:t>
            </w:r>
          </w:p>
        </w:tc>
        <w:tc>
          <w:tcPr>
            <w:tcW w:w="646" w:type="pct"/>
            <w:gridSpan w:val="4"/>
          </w:tcPr>
          <w:p w:rsidR="00927F9B" w:rsidRPr="00AF2B26" w:rsidRDefault="00927F9B" w:rsidP="00093C28">
            <w:pPr>
              <w:jc w:val="center"/>
              <w:rPr>
                <w:rFonts w:ascii="Times New Roman" w:hAnsi="Times New Roman" w:cs="Times New Roman"/>
                <w:color w:val="000000" w:themeColor="text1"/>
              </w:rPr>
            </w:pPr>
            <w:r>
              <w:rPr>
                <w:rFonts w:ascii="Times New Roman" w:hAnsi="Times New Roman" w:cs="Times New Roman"/>
                <w:color w:val="000000" w:themeColor="text1"/>
              </w:rPr>
              <w:t>250 420</w:t>
            </w:r>
          </w:p>
        </w:tc>
      </w:tr>
      <w:tr w:rsidR="00927F9B" w:rsidRPr="00AF2B26" w:rsidTr="004A3368">
        <w:trPr>
          <w:gridAfter w:val="1"/>
          <w:wAfter w:w="76" w:type="pct"/>
          <w:trHeight w:val="101"/>
        </w:trPr>
        <w:tc>
          <w:tcPr>
            <w:tcW w:w="4924" w:type="pct"/>
            <w:gridSpan w:val="18"/>
          </w:tcPr>
          <w:p w:rsidR="00927F9B" w:rsidRPr="00AF2B26" w:rsidRDefault="00927F9B"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t>17. ОБЕСПЕЧЕНИЕ ГАРАНТИЙ БЕЗОПАСНОСТИ ЖИЗНЕДЕЯТЕЛЬНОСТИ</w:t>
            </w:r>
          </w:p>
        </w:tc>
      </w:tr>
      <w:tr w:rsidR="004A3368" w:rsidRPr="00AF2B26" w:rsidTr="004A3368">
        <w:trPr>
          <w:gridAfter w:val="1"/>
          <w:wAfter w:w="76" w:type="pct"/>
          <w:trHeight w:val="204"/>
        </w:trPr>
        <w:tc>
          <w:tcPr>
            <w:tcW w:w="361" w:type="pct"/>
            <w:gridSpan w:val="2"/>
          </w:tcPr>
          <w:p w:rsidR="00927F9B" w:rsidRPr="00AF2B26" w:rsidRDefault="00927F9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17.1</w:t>
            </w:r>
          </w:p>
        </w:tc>
        <w:tc>
          <w:tcPr>
            <w:tcW w:w="2614" w:type="pct"/>
            <w:gridSpan w:val="5"/>
          </w:tcPr>
          <w:p w:rsidR="00927F9B" w:rsidRPr="00AF2B26" w:rsidRDefault="00927F9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Проектирование и строительство здания спасательной станции № 21 по адресу: Санкт-</w:t>
            </w:r>
            <w:r w:rsidRPr="00AF2B26">
              <w:rPr>
                <w:rFonts w:ascii="Times New Roman" w:hAnsi="Times New Roman" w:cs="Times New Roman"/>
                <w:color w:val="000000" w:themeColor="text1"/>
              </w:rPr>
              <w:lastRenderedPageBreak/>
              <w:t xml:space="preserve">Петербург, </w:t>
            </w:r>
            <w:r w:rsidR="00AA52B1">
              <w:rPr>
                <w:rFonts w:ascii="Times New Roman" w:hAnsi="Times New Roman" w:cs="Times New Roman"/>
                <w:color w:val="000000" w:themeColor="text1"/>
              </w:rPr>
              <w:t>ул. Прибрежная</w:t>
            </w:r>
            <w:r w:rsidRPr="00AF2B26">
              <w:rPr>
                <w:rFonts w:ascii="Times New Roman" w:hAnsi="Times New Roman" w:cs="Times New Roman"/>
                <w:color w:val="000000" w:themeColor="text1"/>
              </w:rPr>
              <w:t xml:space="preserve">, д. </w:t>
            </w:r>
            <w:r w:rsidR="00AA52B1">
              <w:rPr>
                <w:rFonts w:ascii="Times New Roman" w:hAnsi="Times New Roman" w:cs="Times New Roman"/>
                <w:color w:val="000000" w:themeColor="text1"/>
              </w:rPr>
              <w:t>11</w:t>
            </w:r>
            <w:r w:rsidRPr="00AF2B26">
              <w:rPr>
                <w:rFonts w:ascii="Times New Roman" w:hAnsi="Times New Roman" w:cs="Times New Roman"/>
                <w:color w:val="000000" w:themeColor="text1"/>
              </w:rPr>
              <w:t xml:space="preserve">, лит. </w:t>
            </w:r>
            <w:r w:rsidR="00AA52B1">
              <w:rPr>
                <w:rFonts w:ascii="Times New Roman" w:hAnsi="Times New Roman" w:cs="Times New Roman"/>
                <w:color w:val="000000" w:themeColor="text1"/>
              </w:rPr>
              <w:t>Г</w:t>
            </w:r>
            <w:r w:rsidRPr="00AF2B26">
              <w:rPr>
                <w:rFonts w:ascii="Times New Roman" w:hAnsi="Times New Roman" w:cs="Times New Roman"/>
                <w:color w:val="000000" w:themeColor="text1"/>
              </w:rPr>
              <w:t xml:space="preserve"> </w:t>
            </w:r>
          </w:p>
          <w:p w:rsidR="00927F9B" w:rsidRPr="00AF2B26" w:rsidRDefault="00927F9B" w:rsidP="00AA52B1">
            <w:pPr>
              <w:rPr>
                <w:rFonts w:ascii="Times New Roman" w:hAnsi="Times New Roman" w:cs="Times New Roman"/>
                <w:color w:val="000000" w:themeColor="text1"/>
              </w:rPr>
            </w:pPr>
            <w:r w:rsidRPr="00AF2B26">
              <w:rPr>
                <w:rFonts w:ascii="Times New Roman" w:hAnsi="Times New Roman" w:cs="Times New Roman"/>
                <w:i/>
                <w:color w:val="000000" w:themeColor="text1"/>
              </w:rPr>
              <w:t xml:space="preserve">(Проект «Спасательная станция № </w:t>
            </w:r>
            <w:r w:rsidR="00AA52B1">
              <w:rPr>
                <w:rFonts w:ascii="Times New Roman" w:hAnsi="Times New Roman" w:cs="Times New Roman"/>
                <w:i/>
                <w:color w:val="000000" w:themeColor="text1"/>
              </w:rPr>
              <w:t>14</w:t>
            </w:r>
            <w:r w:rsidRPr="00AF2B26">
              <w:rPr>
                <w:rFonts w:ascii="Times New Roman" w:hAnsi="Times New Roman" w:cs="Times New Roman"/>
                <w:i/>
                <w:color w:val="000000" w:themeColor="text1"/>
              </w:rPr>
              <w:t>»)</w:t>
            </w:r>
          </w:p>
        </w:tc>
        <w:tc>
          <w:tcPr>
            <w:tcW w:w="652" w:type="pct"/>
            <w:gridSpan w:val="3"/>
          </w:tcPr>
          <w:p w:rsidR="00927F9B" w:rsidRPr="00AF2B26" w:rsidRDefault="00927F9B" w:rsidP="00093C28">
            <w:pPr>
              <w:jc w:val="center"/>
              <w:rPr>
                <w:rFonts w:ascii="Times New Roman" w:hAnsi="Times New Roman" w:cs="Times New Roman"/>
                <w:color w:val="000000" w:themeColor="text1"/>
              </w:rPr>
            </w:pPr>
            <w:proofErr w:type="spellStart"/>
            <w:r w:rsidRPr="00AF2B26">
              <w:rPr>
                <w:rFonts w:ascii="Times New Roman" w:hAnsi="Times New Roman" w:cs="Times New Roman"/>
                <w:color w:val="000000" w:themeColor="text1"/>
              </w:rPr>
              <w:lastRenderedPageBreak/>
              <w:t>БСПб</w:t>
            </w:r>
            <w:proofErr w:type="spellEnd"/>
          </w:p>
        </w:tc>
        <w:tc>
          <w:tcPr>
            <w:tcW w:w="651" w:type="pct"/>
            <w:gridSpan w:val="4"/>
          </w:tcPr>
          <w:p w:rsidR="00927F9B" w:rsidRPr="00AF2B26" w:rsidRDefault="00927F9B"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6" w:type="pct"/>
            <w:gridSpan w:val="4"/>
          </w:tcPr>
          <w:p w:rsidR="00927F9B" w:rsidRPr="00AF2B26" w:rsidRDefault="00927F9B" w:rsidP="00093C28">
            <w:pPr>
              <w:jc w:val="center"/>
              <w:rPr>
                <w:rFonts w:ascii="Times New Roman" w:hAnsi="Times New Roman" w:cs="Times New Roman"/>
                <w:color w:val="000000" w:themeColor="text1"/>
              </w:rPr>
            </w:pPr>
            <w:r>
              <w:rPr>
                <w:rFonts w:ascii="Times New Roman" w:hAnsi="Times New Roman" w:cs="Times New Roman"/>
                <w:color w:val="000000" w:themeColor="text1"/>
              </w:rPr>
              <w:t>32 288</w:t>
            </w:r>
          </w:p>
        </w:tc>
      </w:tr>
      <w:tr w:rsidR="00927F9B" w:rsidRPr="00AF2B26" w:rsidTr="004A3368">
        <w:trPr>
          <w:gridAfter w:val="1"/>
          <w:wAfter w:w="76" w:type="pct"/>
          <w:trHeight w:val="101"/>
        </w:trPr>
        <w:tc>
          <w:tcPr>
            <w:tcW w:w="4924" w:type="pct"/>
            <w:gridSpan w:val="18"/>
          </w:tcPr>
          <w:p w:rsidR="00927F9B" w:rsidRPr="00AF2B26" w:rsidRDefault="00927F9B" w:rsidP="00093C28">
            <w:pPr>
              <w:jc w:val="center"/>
              <w:rPr>
                <w:rFonts w:ascii="Times New Roman" w:hAnsi="Times New Roman" w:cs="Times New Roman"/>
                <w:b/>
                <w:bCs/>
                <w:color w:val="000000" w:themeColor="text1"/>
              </w:rPr>
            </w:pPr>
            <w:r w:rsidRPr="00AF2B26">
              <w:rPr>
                <w:rFonts w:ascii="Times New Roman" w:hAnsi="Times New Roman" w:cs="Times New Roman"/>
                <w:b/>
                <w:bCs/>
                <w:color w:val="000000" w:themeColor="text1"/>
              </w:rPr>
              <w:lastRenderedPageBreak/>
              <w:t>18. ПОВЫШЕНИЕ УРОВНЯ КОНСОЛИДАЦИИ ГРАЖДАНСКОГО ОБЩЕСТВА</w:t>
            </w:r>
          </w:p>
        </w:tc>
      </w:tr>
      <w:tr w:rsidR="004A3368" w:rsidRPr="00AF2B26" w:rsidTr="004A3368">
        <w:trPr>
          <w:gridAfter w:val="1"/>
          <w:wAfter w:w="76" w:type="pct"/>
          <w:trHeight w:val="101"/>
        </w:trPr>
        <w:tc>
          <w:tcPr>
            <w:tcW w:w="361" w:type="pct"/>
            <w:gridSpan w:val="2"/>
          </w:tcPr>
          <w:p w:rsidR="00927F9B" w:rsidRPr="00AF2B26" w:rsidRDefault="00927F9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18.1</w:t>
            </w:r>
          </w:p>
        </w:tc>
        <w:tc>
          <w:tcPr>
            <w:tcW w:w="2614" w:type="pct"/>
            <w:gridSpan w:val="5"/>
          </w:tcPr>
          <w:p w:rsidR="00927F9B" w:rsidRPr="00AF2B26" w:rsidRDefault="00927F9B" w:rsidP="00093C28">
            <w:pPr>
              <w:jc w:val="both"/>
              <w:rPr>
                <w:rFonts w:ascii="Times New Roman" w:hAnsi="Times New Roman" w:cs="Times New Roman"/>
                <w:color w:val="000000" w:themeColor="text1"/>
              </w:rPr>
            </w:pPr>
            <w:r w:rsidRPr="00AF2B26">
              <w:rPr>
                <w:rFonts w:ascii="Times New Roman" w:hAnsi="Times New Roman" w:cs="Times New Roman"/>
                <w:color w:val="000000" w:themeColor="text1"/>
              </w:rPr>
              <w:t>Воссоздание (новое строительство) собора</w:t>
            </w:r>
            <w:r w:rsidR="00AA52B1">
              <w:rPr>
                <w:rFonts w:ascii="Times New Roman" w:hAnsi="Times New Roman" w:cs="Times New Roman"/>
                <w:color w:val="000000" w:themeColor="text1"/>
              </w:rPr>
              <w:t xml:space="preserve"> по адресу: Санкт-Петербург, ул. </w:t>
            </w:r>
            <w:r w:rsidR="00696273">
              <w:rPr>
                <w:rFonts w:ascii="Times New Roman" w:hAnsi="Times New Roman" w:cs="Times New Roman"/>
                <w:color w:val="000000" w:themeColor="text1"/>
              </w:rPr>
              <w:t xml:space="preserve">Смоленская, </w:t>
            </w:r>
            <w:r w:rsidRPr="00AF2B26">
              <w:rPr>
                <w:rFonts w:ascii="Times New Roman" w:hAnsi="Times New Roman" w:cs="Times New Roman"/>
                <w:color w:val="000000" w:themeColor="text1"/>
              </w:rPr>
              <w:t xml:space="preserve">д. 1, литера </w:t>
            </w:r>
            <w:r w:rsidR="00696273">
              <w:rPr>
                <w:rFonts w:ascii="Times New Roman" w:hAnsi="Times New Roman" w:cs="Times New Roman"/>
                <w:color w:val="000000" w:themeColor="text1"/>
              </w:rPr>
              <w:t>В</w:t>
            </w:r>
            <w:r w:rsidRPr="00AF2B26">
              <w:rPr>
                <w:rFonts w:ascii="Times New Roman" w:hAnsi="Times New Roman" w:cs="Times New Roman"/>
                <w:color w:val="000000" w:themeColor="text1"/>
              </w:rPr>
              <w:t xml:space="preserve"> </w:t>
            </w:r>
          </w:p>
          <w:p w:rsidR="00927F9B" w:rsidRPr="00AF2B26" w:rsidRDefault="00927F9B" w:rsidP="00696273">
            <w:pPr>
              <w:jc w:val="both"/>
              <w:rPr>
                <w:rFonts w:ascii="Times New Roman" w:hAnsi="Times New Roman" w:cs="Times New Roman"/>
                <w:color w:val="000000" w:themeColor="text1"/>
              </w:rPr>
            </w:pPr>
            <w:r w:rsidRPr="00AF2B26">
              <w:rPr>
                <w:rFonts w:ascii="Times New Roman" w:hAnsi="Times New Roman" w:cs="Times New Roman"/>
                <w:i/>
                <w:color w:val="000000" w:themeColor="text1"/>
              </w:rPr>
              <w:t>(Проект «Воссоздание собора»)</w:t>
            </w:r>
          </w:p>
        </w:tc>
        <w:tc>
          <w:tcPr>
            <w:tcW w:w="652" w:type="pct"/>
            <w:gridSpan w:val="3"/>
          </w:tcPr>
          <w:p w:rsidR="00927F9B" w:rsidRPr="00AF2B26" w:rsidRDefault="004A7415"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Pr>
                <w:rFonts w:ascii="Times New Roman" w:hAnsi="Times New Roman" w:cs="Times New Roman"/>
                <w:color w:val="000000" w:themeColor="text1"/>
              </w:rPr>
              <w:t>Ф</w:t>
            </w:r>
          </w:p>
        </w:tc>
        <w:tc>
          <w:tcPr>
            <w:tcW w:w="651" w:type="pct"/>
            <w:gridSpan w:val="4"/>
          </w:tcPr>
          <w:p w:rsidR="00927F9B" w:rsidRPr="00AF2B26" w:rsidRDefault="00927F9B"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 xml:space="preserve">после </w:t>
            </w:r>
            <w:r>
              <w:rPr>
                <w:rFonts w:ascii="Times New Roman" w:hAnsi="Times New Roman" w:cs="Times New Roman"/>
                <w:color w:val="000000" w:themeColor="text1"/>
              </w:rPr>
              <w:br/>
            </w:r>
            <w:r w:rsidRPr="00AF2B26">
              <w:rPr>
                <w:rFonts w:ascii="Times New Roman" w:hAnsi="Times New Roman" w:cs="Times New Roman"/>
                <w:color w:val="000000" w:themeColor="text1"/>
              </w:rPr>
              <w:t>2024 года</w:t>
            </w:r>
          </w:p>
        </w:tc>
        <w:tc>
          <w:tcPr>
            <w:tcW w:w="646" w:type="pct"/>
            <w:gridSpan w:val="4"/>
          </w:tcPr>
          <w:p w:rsidR="00927F9B" w:rsidRPr="00AF2B26" w:rsidRDefault="00DA7A79"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r w:rsidR="004A3368" w:rsidRPr="00AF2B26" w:rsidTr="004A3368">
        <w:trPr>
          <w:gridAfter w:val="1"/>
          <w:wAfter w:w="76" w:type="pct"/>
          <w:trHeight w:val="204"/>
        </w:trPr>
        <w:tc>
          <w:tcPr>
            <w:tcW w:w="361" w:type="pct"/>
            <w:gridSpan w:val="2"/>
          </w:tcPr>
          <w:p w:rsidR="00927F9B" w:rsidRPr="00AF2B26" w:rsidRDefault="00927F9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18.2</w:t>
            </w:r>
          </w:p>
        </w:tc>
        <w:tc>
          <w:tcPr>
            <w:tcW w:w="2614" w:type="pct"/>
            <w:gridSpan w:val="5"/>
          </w:tcPr>
          <w:p w:rsidR="00927F9B" w:rsidRPr="00AF2B26" w:rsidRDefault="00927F9B" w:rsidP="00093C28">
            <w:pPr>
              <w:rPr>
                <w:rFonts w:ascii="Times New Roman" w:hAnsi="Times New Roman" w:cs="Times New Roman"/>
                <w:color w:val="000000" w:themeColor="text1"/>
              </w:rPr>
            </w:pPr>
            <w:r w:rsidRPr="00AF2B26">
              <w:rPr>
                <w:rFonts w:ascii="Times New Roman" w:hAnsi="Times New Roman" w:cs="Times New Roman"/>
                <w:color w:val="000000" w:themeColor="text1"/>
              </w:rPr>
              <w:t xml:space="preserve">Приспособление нежилого здания под объект религиозного назначения по адресу: Санкт-Петербург, д.26 </w:t>
            </w:r>
          </w:p>
          <w:p w:rsidR="00927F9B" w:rsidRPr="00AF2B26" w:rsidRDefault="00927F9B" w:rsidP="00BF41C1">
            <w:pPr>
              <w:rPr>
                <w:rFonts w:ascii="Times New Roman" w:hAnsi="Times New Roman" w:cs="Times New Roman"/>
                <w:color w:val="000000" w:themeColor="text1"/>
              </w:rPr>
            </w:pPr>
            <w:r w:rsidRPr="00AF2B26">
              <w:rPr>
                <w:rFonts w:ascii="Times New Roman" w:hAnsi="Times New Roman" w:cs="Times New Roman"/>
                <w:i/>
                <w:color w:val="000000" w:themeColor="text1"/>
              </w:rPr>
              <w:t>(Проект «Объект религиозного назначения .)</w:t>
            </w:r>
          </w:p>
        </w:tc>
        <w:tc>
          <w:tcPr>
            <w:tcW w:w="652" w:type="pct"/>
            <w:gridSpan w:val="3"/>
          </w:tcPr>
          <w:p w:rsidR="00927F9B" w:rsidRPr="00AF2B26" w:rsidRDefault="00927F9B" w:rsidP="004A7415">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ВБ</w:t>
            </w:r>
            <w:r w:rsidR="004A7415">
              <w:rPr>
                <w:rFonts w:ascii="Times New Roman" w:hAnsi="Times New Roman" w:cs="Times New Roman"/>
                <w:color w:val="000000" w:themeColor="text1"/>
              </w:rPr>
              <w:t>Ф</w:t>
            </w:r>
          </w:p>
        </w:tc>
        <w:tc>
          <w:tcPr>
            <w:tcW w:w="651" w:type="pct"/>
            <w:gridSpan w:val="4"/>
          </w:tcPr>
          <w:p w:rsidR="00927F9B" w:rsidRPr="00AF2B26" w:rsidRDefault="00927F9B" w:rsidP="00093C28">
            <w:pPr>
              <w:jc w:val="center"/>
              <w:rPr>
                <w:rFonts w:ascii="Times New Roman" w:hAnsi="Times New Roman" w:cs="Times New Roman"/>
                <w:color w:val="000000" w:themeColor="text1"/>
              </w:rPr>
            </w:pPr>
            <w:r w:rsidRPr="00AF2B26">
              <w:rPr>
                <w:rFonts w:ascii="Times New Roman" w:hAnsi="Times New Roman" w:cs="Times New Roman"/>
                <w:color w:val="000000" w:themeColor="text1"/>
              </w:rPr>
              <w:t>2024</w:t>
            </w:r>
          </w:p>
        </w:tc>
        <w:tc>
          <w:tcPr>
            <w:tcW w:w="646" w:type="pct"/>
            <w:gridSpan w:val="4"/>
          </w:tcPr>
          <w:p w:rsidR="00927F9B" w:rsidRPr="00AF2B26" w:rsidRDefault="00DA7A79" w:rsidP="00093C28">
            <w:pPr>
              <w:jc w:val="center"/>
              <w:rPr>
                <w:rFonts w:ascii="Times New Roman" w:hAnsi="Times New Roman" w:cs="Times New Roman"/>
                <w:color w:val="000000" w:themeColor="text1"/>
              </w:rPr>
            </w:pPr>
            <w:r>
              <w:rPr>
                <w:rFonts w:ascii="Times New Roman" w:hAnsi="Times New Roman" w:cs="Times New Roman"/>
                <w:color w:val="000000" w:themeColor="text1"/>
              </w:rPr>
              <w:t>ДТО</w:t>
            </w:r>
          </w:p>
        </w:tc>
      </w:tr>
    </w:tbl>
    <w:p w:rsidR="009440B0" w:rsidRPr="00927F9B" w:rsidRDefault="009440B0" w:rsidP="006630CD">
      <w:pPr>
        <w:spacing w:before="240"/>
      </w:pPr>
      <w:r w:rsidRPr="00927F9B">
        <w:t xml:space="preserve">Примечание: </w:t>
      </w:r>
      <w:r>
        <w:t>меры, представленные в таблице, носят справочный характер.</w:t>
      </w:r>
    </w:p>
    <w:p w:rsidR="00DC73DC" w:rsidRPr="007E1B59" w:rsidRDefault="00A05E73" w:rsidP="00A05E73">
      <w:pPr>
        <w:pStyle w:val="1"/>
        <w:spacing w:before="240" w:after="240"/>
        <w:ind w:left="480"/>
      </w:pPr>
      <w:bookmarkStart w:id="4" w:name="_Toc195259858"/>
      <w:r>
        <w:rPr>
          <w:spacing w:val="0"/>
          <w:sz w:val="28"/>
        </w:rPr>
        <w:t>3.</w:t>
      </w:r>
      <w:r w:rsidR="00DC73DC" w:rsidRPr="0033684A">
        <w:rPr>
          <w:spacing w:val="0"/>
          <w:sz w:val="28"/>
        </w:rPr>
        <w:t xml:space="preserve">Механизм реализации </w:t>
      </w:r>
      <w:r w:rsidR="00DC73DC">
        <w:rPr>
          <w:spacing w:val="0"/>
          <w:sz w:val="28"/>
        </w:rPr>
        <w:t>Комплексно</w:t>
      </w:r>
      <w:r w:rsidR="00DC73DC" w:rsidRPr="0033684A">
        <w:rPr>
          <w:spacing w:val="0"/>
          <w:sz w:val="28"/>
        </w:rPr>
        <w:t>й программы</w:t>
      </w:r>
      <w:bookmarkEnd w:id="4"/>
    </w:p>
    <w:p w:rsidR="00DC73DC" w:rsidRDefault="00DC73DC" w:rsidP="00DC73DC">
      <w:pPr>
        <w:spacing w:after="0"/>
        <w:ind w:firstLine="708"/>
        <w:jc w:val="both"/>
        <w:rPr>
          <w:rFonts w:ascii="Times New Roman" w:hAnsi="Times New Roman" w:cs="Times New Roman"/>
          <w:sz w:val="28"/>
          <w:szCs w:val="28"/>
        </w:rPr>
      </w:pPr>
      <w:r w:rsidRPr="003A524F">
        <w:rPr>
          <w:rFonts w:ascii="Times New Roman" w:hAnsi="Times New Roman" w:cs="Times New Roman"/>
          <w:sz w:val="28"/>
          <w:szCs w:val="28"/>
        </w:rPr>
        <w:t>Решающим условием реализации Ком</w:t>
      </w:r>
      <w:r w:rsidR="001148F7">
        <w:rPr>
          <w:rFonts w:ascii="Times New Roman" w:hAnsi="Times New Roman" w:cs="Times New Roman"/>
          <w:sz w:val="28"/>
          <w:szCs w:val="28"/>
        </w:rPr>
        <w:t>п</w:t>
      </w:r>
      <w:r w:rsidRPr="003A524F">
        <w:rPr>
          <w:rFonts w:ascii="Times New Roman" w:hAnsi="Times New Roman" w:cs="Times New Roman"/>
          <w:sz w:val="28"/>
          <w:szCs w:val="28"/>
        </w:rPr>
        <w:t xml:space="preserve">лексной программы является использование имеющегося на территории </w:t>
      </w:r>
      <w:r w:rsidR="00166E4D">
        <w:rPr>
          <w:rFonts w:ascii="Times New Roman" w:hAnsi="Times New Roman" w:cs="Times New Roman"/>
          <w:sz w:val="28"/>
          <w:szCs w:val="28"/>
        </w:rPr>
        <w:t xml:space="preserve">_______________ </w:t>
      </w:r>
      <w:r w:rsidRPr="003A524F">
        <w:rPr>
          <w:rFonts w:ascii="Times New Roman" w:hAnsi="Times New Roman" w:cs="Times New Roman"/>
          <w:sz w:val="28"/>
          <w:szCs w:val="28"/>
        </w:rPr>
        <w:t>района потенциала, представляющего собой ресурсы в виде бюджета Санкт-Петербурга (в 202</w:t>
      </w:r>
      <w:r w:rsidR="00166E4D">
        <w:rPr>
          <w:rFonts w:ascii="Times New Roman" w:hAnsi="Times New Roman" w:cs="Times New Roman"/>
          <w:sz w:val="28"/>
          <w:szCs w:val="28"/>
        </w:rPr>
        <w:t>4</w:t>
      </w:r>
      <w:r w:rsidRPr="003A524F">
        <w:rPr>
          <w:rFonts w:ascii="Times New Roman" w:hAnsi="Times New Roman" w:cs="Times New Roman"/>
          <w:sz w:val="28"/>
          <w:szCs w:val="28"/>
        </w:rPr>
        <w:t xml:space="preserve"> году бюджет района составил – </w:t>
      </w:r>
      <w:r w:rsidR="0053451C">
        <w:rPr>
          <w:rFonts w:ascii="Times New Roman" w:hAnsi="Times New Roman" w:cs="Times New Roman"/>
          <w:sz w:val="28"/>
          <w:szCs w:val="28"/>
        </w:rPr>
        <w:t xml:space="preserve">_______ </w:t>
      </w:r>
      <w:r w:rsidRPr="003A524F">
        <w:rPr>
          <w:rFonts w:ascii="Times New Roman" w:hAnsi="Times New Roman" w:cs="Times New Roman"/>
          <w:sz w:val="28"/>
          <w:szCs w:val="28"/>
        </w:rPr>
        <w:t xml:space="preserve">млн. руб.) и других органов государственной власти, территорий, возможных для развития (около </w:t>
      </w:r>
      <w:r w:rsidR="0053451C">
        <w:rPr>
          <w:rFonts w:ascii="Times New Roman" w:hAnsi="Times New Roman" w:cs="Times New Roman"/>
          <w:sz w:val="28"/>
          <w:szCs w:val="28"/>
        </w:rPr>
        <w:t xml:space="preserve">________ </w:t>
      </w:r>
      <w:r w:rsidRPr="003A524F">
        <w:rPr>
          <w:rFonts w:ascii="Times New Roman" w:hAnsi="Times New Roman" w:cs="Times New Roman"/>
          <w:sz w:val="28"/>
          <w:szCs w:val="28"/>
        </w:rPr>
        <w:t>га), рабочей силы (по итогам 202</w:t>
      </w:r>
      <w:r w:rsidR="0053451C">
        <w:rPr>
          <w:rFonts w:ascii="Times New Roman" w:hAnsi="Times New Roman" w:cs="Times New Roman"/>
          <w:sz w:val="28"/>
          <w:szCs w:val="28"/>
        </w:rPr>
        <w:t>4</w:t>
      </w:r>
      <w:r w:rsidRPr="003A524F">
        <w:rPr>
          <w:rFonts w:ascii="Times New Roman" w:hAnsi="Times New Roman" w:cs="Times New Roman"/>
          <w:sz w:val="28"/>
          <w:szCs w:val="28"/>
        </w:rPr>
        <w:t xml:space="preserve"> года численность населения трудоспособного возраста составляла</w:t>
      </w:r>
      <w:r>
        <w:rPr>
          <w:rFonts w:ascii="Times New Roman" w:hAnsi="Times New Roman" w:cs="Times New Roman"/>
          <w:sz w:val="28"/>
          <w:szCs w:val="28"/>
        </w:rPr>
        <w:t xml:space="preserve"> в</w:t>
      </w:r>
      <w:r w:rsidR="0053451C">
        <w:rPr>
          <w:rFonts w:ascii="Times New Roman" w:hAnsi="Times New Roman" w:cs="Times New Roman"/>
          <w:sz w:val="28"/>
          <w:szCs w:val="28"/>
        </w:rPr>
        <w:t xml:space="preserve"> </w:t>
      </w:r>
      <w:r>
        <w:rPr>
          <w:rFonts w:ascii="Times New Roman" w:hAnsi="Times New Roman" w:cs="Times New Roman"/>
          <w:sz w:val="28"/>
          <w:szCs w:val="28"/>
        </w:rPr>
        <w:t>районе</w:t>
      </w:r>
      <w:r w:rsidRPr="003A524F">
        <w:rPr>
          <w:rFonts w:ascii="Times New Roman" w:hAnsi="Times New Roman" w:cs="Times New Roman"/>
          <w:sz w:val="28"/>
          <w:szCs w:val="28"/>
        </w:rPr>
        <w:t xml:space="preserve"> </w:t>
      </w:r>
      <w:r w:rsidR="0053451C">
        <w:rPr>
          <w:rFonts w:ascii="Times New Roman" w:hAnsi="Times New Roman" w:cs="Times New Roman"/>
          <w:sz w:val="28"/>
          <w:szCs w:val="28"/>
        </w:rPr>
        <w:t xml:space="preserve">_________ </w:t>
      </w:r>
      <w:r w:rsidRPr="003A524F">
        <w:rPr>
          <w:rFonts w:ascii="Times New Roman" w:hAnsi="Times New Roman" w:cs="Times New Roman"/>
          <w:sz w:val="28"/>
          <w:szCs w:val="28"/>
        </w:rPr>
        <w:t xml:space="preserve">чел. при заявленной работодателями потребности </w:t>
      </w:r>
      <w:r>
        <w:rPr>
          <w:rFonts w:ascii="Times New Roman" w:hAnsi="Times New Roman" w:cs="Times New Roman"/>
          <w:sz w:val="28"/>
          <w:szCs w:val="28"/>
        </w:rPr>
        <w:t xml:space="preserve">в рабочей силе </w:t>
      </w:r>
      <w:r w:rsidRPr="003A524F">
        <w:rPr>
          <w:rFonts w:ascii="Times New Roman" w:hAnsi="Times New Roman" w:cs="Times New Roman"/>
          <w:sz w:val="28"/>
          <w:szCs w:val="28"/>
        </w:rPr>
        <w:t xml:space="preserve"> </w:t>
      </w:r>
      <w:r w:rsidR="00FF4610">
        <w:rPr>
          <w:rFonts w:ascii="Times New Roman" w:hAnsi="Times New Roman" w:cs="Times New Roman"/>
          <w:sz w:val="28"/>
          <w:szCs w:val="28"/>
        </w:rPr>
        <w:t xml:space="preserve">__________ </w:t>
      </w:r>
      <w:r w:rsidRPr="003A524F">
        <w:rPr>
          <w:rFonts w:ascii="Times New Roman" w:hAnsi="Times New Roman" w:cs="Times New Roman"/>
          <w:sz w:val="28"/>
          <w:szCs w:val="28"/>
        </w:rPr>
        <w:t>тыс. человек) и инвестиций (по итогам 202</w:t>
      </w:r>
      <w:r w:rsidR="00FF4610">
        <w:rPr>
          <w:rFonts w:ascii="Times New Roman" w:hAnsi="Times New Roman" w:cs="Times New Roman"/>
          <w:sz w:val="28"/>
          <w:szCs w:val="28"/>
        </w:rPr>
        <w:t>4</w:t>
      </w:r>
      <w:r w:rsidRPr="003A524F">
        <w:rPr>
          <w:rFonts w:ascii="Times New Roman" w:hAnsi="Times New Roman" w:cs="Times New Roman"/>
          <w:sz w:val="28"/>
          <w:szCs w:val="28"/>
        </w:rPr>
        <w:t xml:space="preserve"> года – </w:t>
      </w:r>
      <w:r w:rsidR="00FF4610">
        <w:rPr>
          <w:rFonts w:ascii="Times New Roman" w:hAnsi="Times New Roman" w:cs="Times New Roman"/>
          <w:sz w:val="28"/>
          <w:szCs w:val="28"/>
        </w:rPr>
        <w:t xml:space="preserve">________ </w:t>
      </w:r>
      <w:r w:rsidRPr="003A524F">
        <w:rPr>
          <w:rFonts w:ascii="Times New Roman" w:hAnsi="Times New Roman" w:cs="Times New Roman"/>
          <w:sz w:val="28"/>
          <w:szCs w:val="28"/>
        </w:rPr>
        <w:t>млн. руб.), прежде всего, частных. Учитывая объективную ограниченность 3-х первых ресурсов, целесообразно в этой связи сде</w:t>
      </w:r>
      <w:r w:rsidR="00FF4610">
        <w:rPr>
          <w:rFonts w:ascii="Times New Roman" w:hAnsi="Times New Roman" w:cs="Times New Roman"/>
          <w:sz w:val="28"/>
          <w:szCs w:val="28"/>
        </w:rPr>
        <w:t>л</w:t>
      </w:r>
      <w:r w:rsidRPr="003A524F">
        <w:rPr>
          <w:rFonts w:ascii="Times New Roman" w:hAnsi="Times New Roman" w:cs="Times New Roman"/>
          <w:sz w:val="28"/>
          <w:szCs w:val="28"/>
        </w:rPr>
        <w:t>ать акцент на более широкое привлечение к реализации указанной программы проектов частных инвест</w:t>
      </w:r>
      <w:r w:rsidR="00FF4610">
        <w:rPr>
          <w:rFonts w:ascii="Times New Roman" w:hAnsi="Times New Roman" w:cs="Times New Roman"/>
          <w:sz w:val="28"/>
          <w:szCs w:val="28"/>
        </w:rPr>
        <w:t>о</w:t>
      </w:r>
      <w:r w:rsidRPr="003A524F">
        <w:rPr>
          <w:rFonts w:ascii="Times New Roman" w:hAnsi="Times New Roman" w:cs="Times New Roman"/>
          <w:sz w:val="28"/>
          <w:szCs w:val="28"/>
        </w:rPr>
        <w:t>ров, для чего необходимо   активизировать усилия по повышению эффективности проводимой в Санкт-Петербурге инвест</w:t>
      </w:r>
      <w:r>
        <w:rPr>
          <w:rFonts w:ascii="Times New Roman" w:hAnsi="Times New Roman" w:cs="Times New Roman"/>
          <w:sz w:val="28"/>
          <w:szCs w:val="28"/>
        </w:rPr>
        <w:t>иционной политики на уровне адми</w:t>
      </w:r>
      <w:r w:rsidRPr="003A524F">
        <w:rPr>
          <w:rFonts w:ascii="Times New Roman" w:hAnsi="Times New Roman" w:cs="Times New Roman"/>
          <w:sz w:val="28"/>
          <w:szCs w:val="28"/>
        </w:rPr>
        <w:t>нистративных районов</w:t>
      </w:r>
      <w:r>
        <w:rPr>
          <w:rFonts w:ascii="Times New Roman" w:hAnsi="Times New Roman" w:cs="Times New Roman"/>
          <w:sz w:val="28"/>
          <w:szCs w:val="28"/>
        </w:rPr>
        <w:t xml:space="preserve"> города</w:t>
      </w:r>
      <w:r w:rsidRPr="003A524F">
        <w:rPr>
          <w:rFonts w:ascii="Times New Roman" w:hAnsi="Times New Roman" w:cs="Times New Roman"/>
          <w:sz w:val="28"/>
          <w:szCs w:val="28"/>
        </w:rPr>
        <w:t>.</w:t>
      </w:r>
    </w:p>
    <w:p w:rsidR="00DC73DC" w:rsidRDefault="00DC73DC" w:rsidP="00DC73D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Комплексная </w:t>
      </w:r>
      <w:r w:rsidRPr="00034567">
        <w:rPr>
          <w:rFonts w:ascii="Times New Roman" w:hAnsi="Times New Roman" w:cs="Times New Roman"/>
          <w:sz w:val="28"/>
          <w:szCs w:val="28"/>
        </w:rPr>
        <w:t>программ</w:t>
      </w:r>
      <w:r>
        <w:rPr>
          <w:rFonts w:ascii="Times New Roman" w:hAnsi="Times New Roman" w:cs="Times New Roman"/>
          <w:sz w:val="28"/>
          <w:szCs w:val="28"/>
        </w:rPr>
        <w:t xml:space="preserve">а </w:t>
      </w:r>
      <w:r w:rsidRPr="00034567">
        <w:rPr>
          <w:rFonts w:ascii="Times New Roman" w:hAnsi="Times New Roman" w:cs="Times New Roman"/>
          <w:sz w:val="28"/>
          <w:szCs w:val="28"/>
        </w:rPr>
        <w:t>реализу</w:t>
      </w:r>
      <w:r>
        <w:rPr>
          <w:rFonts w:ascii="Times New Roman" w:hAnsi="Times New Roman" w:cs="Times New Roman"/>
          <w:sz w:val="28"/>
          <w:szCs w:val="28"/>
        </w:rPr>
        <w:t>е</w:t>
      </w:r>
      <w:r w:rsidRPr="00034567">
        <w:rPr>
          <w:rFonts w:ascii="Times New Roman" w:hAnsi="Times New Roman" w:cs="Times New Roman"/>
          <w:sz w:val="28"/>
          <w:szCs w:val="28"/>
        </w:rPr>
        <w:t>тся</w:t>
      </w:r>
      <w:r>
        <w:rPr>
          <w:rFonts w:ascii="Times New Roman" w:hAnsi="Times New Roman" w:cs="Times New Roman"/>
          <w:sz w:val="28"/>
          <w:szCs w:val="28"/>
        </w:rPr>
        <w:t xml:space="preserve"> посредством финансирования расходов</w:t>
      </w:r>
      <w:r w:rsidRPr="007330AD">
        <w:rPr>
          <w:rFonts w:ascii="Times New Roman" w:hAnsi="Times New Roman" w:cs="Times New Roman"/>
          <w:sz w:val="28"/>
          <w:szCs w:val="28"/>
        </w:rPr>
        <w:t xml:space="preserve"> </w:t>
      </w:r>
      <w:r>
        <w:rPr>
          <w:rFonts w:ascii="Times New Roman" w:hAnsi="Times New Roman" w:cs="Times New Roman"/>
          <w:sz w:val="28"/>
          <w:szCs w:val="28"/>
        </w:rPr>
        <w:t xml:space="preserve">на выполнение проектов и мероприятий согласно разделу 2 Комплексной программы. За счет бюджета Санкт-Петербурга финансируются проекты и мероприятия, обеспечивающие решение задач социально-экономического развития </w:t>
      </w:r>
      <w:r w:rsidR="00713290">
        <w:rPr>
          <w:rFonts w:ascii="Times New Roman" w:hAnsi="Times New Roman" w:cs="Times New Roman"/>
          <w:sz w:val="28"/>
          <w:szCs w:val="28"/>
        </w:rPr>
        <w:t xml:space="preserve">__________________ </w:t>
      </w:r>
      <w:r>
        <w:rPr>
          <w:rFonts w:ascii="Times New Roman" w:hAnsi="Times New Roman" w:cs="Times New Roman"/>
          <w:sz w:val="28"/>
          <w:szCs w:val="28"/>
        </w:rPr>
        <w:t xml:space="preserve">района Санкт-Петербурга, полномочия по которым отнесены к функциям исполнительных органов государственной власти Санкт-Петербурга. Формирование расходных обязательств для включения проектов и мероприятий Комплексной программы в ведомственные статьи расходов бюджета Санкт-Петербурга осуществляется посредством их включения в соответствующие </w:t>
      </w:r>
      <w:r>
        <w:rPr>
          <w:rFonts w:ascii="Times New Roman" w:hAnsi="Times New Roman" w:cs="Times New Roman"/>
          <w:sz w:val="28"/>
          <w:szCs w:val="28"/>
        </w:rPr>
        <w:lastRenderedPageBreak/>
        <w:t xml:space="preserve">государственные программы Санкт-Петербурга в рамках бюджетного процесса, реализуемого в установленном порядке в системе исполнительных органов государственной власти Санкт-Петербурга. </w:t>
      </w:r>
    </w:p>
    <w:p w:rsidR="00DC73DC" w:rsidRDefault="00DC73DC" w:rsidP="00D33B52">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Принимая во внимание широкое разнообразие и характер проектов </w:t>
      </w:r>
      <w:r>
        <w:rPr>
          <w:rFonts w:ascii="Times New Roman" w:hAnsi="Times New Roman" w:cs="Times New Roman"/>
          <w:sz w:val="28"/>
          <w:szCs w:val="28"/>
        </w:rPr>
        <w:br/>
        <w:t xml:space="preserve">и мероприятий, включенных в Комплексную программу, очевидно, </w:t>
      </w:r>
      <w:r>
        <w:rPr>
          <w:rFonts w:ascii="Times New Roman" w:hAnsi="Times New Roman" w:cs="Times New Roman"/>
          <w:sz w:val="28"/>
          <w:szCs w:val="28"/>
        </w:rPr>
        <w:br/>
        <w:t>что их реализация не может быть обеспечена исключительно за счет средств бюджета Санкт-Петербурга. Необходимо в этой с</w:t>
      </w:r>
      <w:r w:rsidR="00166E4D">
        <w:rPr>
          <w:rFonts w:ascii="Times New Roman" w:hAnsi="Times New Roman" w:cs="Times New Roman"/>
          <w:sz w:val="28"/>
          <w:szCs w:val="28"/>
        </w:rPr>
        <w:t>в</w:t>
      </w:r>
      <w:r>
        <w:rPr>
          <w:rFonts w:ascii="Times New Roman" w:hAnsi="Times New Roman" w:cs="Times New Roman"/>
          <w:sz w:val="28"/>
          <w:szCs w:val="28"/>
        </w:rPr>
        <w:t xml:space="preserve">язи обеспечить привлечение как средств федерального бюджета, так и внебюджетных источников. Необходимость реализации части мер за счет федерального бюджета обусловлена, прежде всего, невозможностью решения </w:t>
      </w:r>
      <w:r w:rsidR="00C91DD9">
        <w:rPr>
          <w:rFonts w:ascii="Times New Roman" w:hAnsi="Times New Roman" w:cs="Times New Roman"/>
          <w:sz w:val="28"/>
          <w:szCs w:val="28"/>
        </w:rPr>
        <w:t>ИОГВ</w:t>
      </w:r>
      <w:r w:rsidR="00617DC0">
        <w:rPr>
          <w:rFonts w:ascii="Times New Roman" w:hAnsi="Times New Roman" w:cs="Times New Roman"/>
          <w:sz w:val="28"/>
          <w:szCs w:val="28"/>
        </w:rPr>
        <w:t xml:space="preserve"> Санкт-Петербурга</w:t>
      </w:r>
      <w:r>
        <w:rPr>
          <w:rFonts w:ascii="Times New Roman" w:hAnsi="Times New Roman" w:cs="Times New Roman"/>
          <w:sz w:val="28"/>
          <w:szCs w:val="28"/>
        </w:rPr>
        <w:t xml:space="preserve"> задач, полномочия по которым закреплены согласно действующему законодательству за федеральными органами исполнительной власти. В то же время реализация значительного количества проектов и мероприятий</w:t>
      </w:r>
      <w:r w:rsidRPr="00274747">
        <w:rPr>
          <w:rFonts w:ascii="Times New Roman" w:hAnsi="Times New Roman" w:cs="Times New Roman"/>
          <w:sz w:val="28"/>
          <w:szCs w:val="28"/>
        </w:rPr>
        <w:t xml:space="preserve"> </w:t>
      </w:r>
      <w:r>
        <w:rPr>
          <w:rFonts w:ascii="Times New Roman" w:hAnsi="Times New Roman" w:cs="Times New Roman"/>
          <w:sz w:val="28"/>
          <w:szCs w:val="28"/>
        </w:rPr>
        <w:t>Комплексной программы, обладающих, коммерческой выгодой, должна обеспечиваться за счет привлечения в установленном порядке средств внебюджетных источников финансирования. Учитывая ограниченность бюджетных средств, привлечение внебюджетных источников для финансирования мер Комплексной программы является непременным условием ее реализации. Обеспечение привлечения внебюджетного финансирования обеспечивается путем всесторонней подготовки («упаковки») проектов и мероприятий для инвесторов.</w:t>
      </w:r>
      <w:r w:rsidRPr="00325FCA">
        <w:rPr>
          <w:rFonts w:ascii="Times New Roman" w:hAnsi="Times New Roman" w:cs="Times New Roman"/>
          <w:sz w:val="28"/>
          <w:szCs w:val="28"/>
        </w:rPr>
        <w:t xml:space="preserve"> </w:t>
      </w:r>
    </w:p>
    <w:p w:rsidR="00B972BB" w:rsidRPr="00F70402" w:rsidRDefault="00B972BB" w:rsidP="00D33B52">
      <w:pPr>
        <w:pStyle w:val="1"/>
        <w:spacing w:after="240"/>
        <w:rPr>
          <w:spacing w:val="0"/>
          <w:sz w:val="28"/>
        </w:rPr>
      </w:pPr>
      <w:bookmarkStart w:id="5" w:name="_Toc195259859"/>
      <w:r w:rsidRPr="00F70402">
        <w:rPr>
          <w:spacing w:val="0"/>
          <w:sz w:val="28"/>
        </w:rPr>
        <w:t xml:space="preserve">4. Мониторинг и контроль реализации </w:t>
      </w:r>
      <w:r>
        <w:rPr>
          <w:spacing w:val="0"/>
          <w:sz w:val="28"/>
        </w:rPr>
        <w:t>Комплексной</w:t>
      </w:r>
      <w:r w:rsidRPr="00F70402">
        <w:rPr>
          <w:spacing w:val="0"/>
          <w:sz w:val="28"/>
        </w:rPr>
        <w:t xml:space="preserve"> программы</w:t>
      </w:r>
      <w:bookmarkEnd w:id="5"/>
    </w:p>
    <w:p w:rsidR="00B972BB" w:rsidRDefault="00B972BB" w:rsidP="00B972BB">
      <w:pPr>
        <w:spacing w:after="0"/>
        <w:ind w:firstLine="708"/>
        <w:jc w:val="both"/>
        <w:rPr>
          <w:rFonts w:ascii="Times New Roman" w:hAnsi="Times New Roman" w:cs="Times New Roman"/>
          <w:sz w:val="28"/>
          <w:szCs w:val="28"/>
        </w:rPr>
      </w:pPr>
      <w:r>
        <w:rPr>
          <w:rFonts w:ascii="Times New Roman" w:hAnsi="Times New Roman" w:cs="Times New Roman"/>
          <w:sz w:val="28"/>
          <w:szCs w:val="28"/>
        </w:rPr>
        <w:t>В процессе реализации Комплексной программы осуществляется ежегодный мониторинг значений показателей социально-экономического развития и контроль выполнения проектов и мероприятий.</w:t>
      </w:r>
    </w:p>
    <w:p w:rsidR="00B972BB" w:rsidRPr="006F6B90" w:rsidRDefault="00B972BB" w:rsidP="00B972BB">
      <w:pPr>
        <w:spacing w:after="0"/>
        <w:ind w:firstLine="708"/>
        <w:jc w:val="both"/>
        <w:rPr>
          <w:rFonts w:ascii="Times New Roman" w:hAnsi="Times New Roman" w:cs="Times New Roman"/>
          <w:sz w:val="28"/>
          <w:szCs w:val="28"/>
        </w:rPr>
      </w:pPr>
      <w:r w:rsidRPr="000357AA">
        <w:rPr>
          <w:rFonts w:ascii="Times New Roman" w:hAnsi="Times New Roman" w:cs="Times New Roman"/>
          <w:sz w:val="28"/>
          <w:szCs w:val="28"/>
        </w:rPr>
        <w:t xml:space="preserve">Мониторинг </w:t>
      </w:r>
      <w:r>
        <w:rPr>
          <w:rFonts w:ascii="Times New Roman" w:hAnsi="Times New Roman" w:cs="Times New Roman"/>
          <w:sz w:val="28"/>
          <w:szCs w:val="28"/>
        </w:rPr>
        <w:t xml:space="preserve">значений показателей социально-экономического развития, характеризующих ход </w:t>
      </w:r>
      <w:r w:rsidRPr="000357AA">
        <w:rPr>
          <w:rFonts w:ascii="Times New Roman" w:hAnsi="Times New Roman" w:cs="Times New Roman"/>
          <w:sz w:val="28"/>
          <w:szCs w:val="28"/>
        </w:rPr>
        <w:t>реализаци</w:t>
      </w:r>
      <w:r>
        <w:rPr>
          <w:rFonts w:ascii="Times New Roman" w:hAnsi="Times New Roman" w:cs="Times New Roman"/>
          <w:sz w:val="28"/>
          <w:szCs w:val="28"/>
        </w:rPr>
        <w:t xml:space="preserve">и Комплексной программы, проводится </w:t>
      </w:r>
      <w:r w:rsidR="007B06D7">
        <w:rPr>
          <w:rFonts w:ascii="Times New Roman" w:hAnsi="Times New Roman" w:cs="Times New Roman"/>
          <w:sz w:val="28"/>
          <w:szCs w:val="28"/>
        </w:rPr>
        <w:t>силами рай</w:t>
      </w:r>
      <w:r w:rsidR="00BB4FC5">
        <w:rPr>
          <w:rFonts w:ascii="Times New Roman" w:hAnsi="Times New Roman" w:cs="Times New Roman"/>
          <w:sz w:val="28"/>
          <w:szCs w:val="28"/>
        </w:rPr>
        <w:t xml:space="preserve">онов Санкт-Петербурга </w:t>
      </w:r>
      <w:r>
        <w:rPr>
          <w:rFonts w:ascii="Times New Roman" w:hAnsi="Times New Roman" w:cs="Times New Roman"/>
          <w:sz w:val="28"/>
          <w:szCs w:val="28"/>
        </w:rPr>
        <w:t xml:space="preserve">совместно с </w:t>
      </w:r>
      <w:r w:rsidR="007B06D7">
        <w:rPr>
          <w:rFonts w:ascii="Times New Roman" w:hAnsi="Times New Roman" w:cs="Times New Roman"/>
          <w:sz w:val="28"/>
          <w:szCs w:val="28"/>
        </w:rPr>
        <w:t xml:space="preserve">ИОГВ </w:t>
      </w:r>
      <w:r w:rsidR="00617DC0">
        <w:rPr>
          <w:rFonts w:ascii="Times New Roman" w:hAnsi="Times New Roman" w:cs="Times New Roman"/>
          <w:sz w:val="28"/>
          <w:szCs w:val="28"/>
        </w:rPr>
        <w:t xml:space="preserve">Санкт-Петербурга </w:t>
      </w:r>
      <w:r>
        <w:rPr>
          <w:rFonts w:ascii="Times New Roman" w:hAnsi="Times New Roman" w:cs="Times New Roman"/>
          <w:sz w:val="28"/>
          <w:szCs w:val="28"/>
        </w:rPr>
        <w:t xml:space="preserve">один раз в год с целью оценки достижения целевых и иных значений показателей социально-экономического развития </w:t>
      </w:r>
      <w:r w:rsidR="007B06D7">
        <w:rPr>
          <w:rFonts w:ascii="Times New Roman" w:hAnsi="Times New Roman" w:cs="Times New Roman"/>
          <w:sz w:val="28"/>
          <w:szCs w:val="28"/>
        </w:rPr>
        <w:t xml:space="preserve">______________ </w:t>
      </w:r>
      <w:r>
        <w:rPr>
          <w:rFonts w:ascii="Times New Roman" w:hAnsi="Times New Roman" w:cs="Times New Roman"/>
          <w:sz w:val="28"/>
          <w:szCs w:val="28"/>
        </w:rPr>
        <w:t>района Санкт-Петербурга и уточнения (корректировки)</w:t>
      </w:r>
      <w:r w:rsidR="00A91F21">
        <w:rPr>
          <w:rFonts w:ascii="Times New Roman" w:hAnsi="Times New Roman" w:cs="Times New Roman"/>
          <w:sz w:val="28"/>
          <w:szCs w:val="28"/>
        </w:rPr>
        <w:t>,</w:t>
      </w:r>
      <w:r>
        <w:rPr>
          <w:rFonts w:ascii="Times New Roman" w:hAnsi="Times New Roman" w:cs="Times New Roman"/>
          <w:sz w:val="28"/>
          <w:szCs w:val="28"/>
        </w:rPr>
        <w:t xml:space="preserve"> при необходимости</w:t>
      </w:r>
      <w:r w:rsidR="00A91F21">
        <w:rPr>
          <w:rFonts w:ascii="Times New Roman" w:hAnsi="Times New Roman" w:cs="Times New Roman"/>
          <w:sz w:val="28"/>
          <w:szCs w:val="28"/>
        </w:rPr>
        <w:t>,</w:t>
      </w:r>
      <w:r>
        <w:rPr>
          <w:rFonts w:ascii="Times New Roman" w:hAnsi="Times New Roman" w:cs="Times New Roman"/>
          <w:sz w:val="28"/>
          <w:szCs w:val="28"/>
        </w:rPr>
        <w:t xml:space="preserve"> мер, включенных в раздел 2 Комплексной программы. Значения показателей социально-экономического развития, характеризующие выполнение мероприятий и проектов, включенных в Комплексную программу по состоянию на 01.01.20</w:t>
      </w:r>
      <w:r w:rsidR="00543CFF">
        <w:rPr>
          <w:rFonts w:ascii="Times New Roman" w:hAnsi="Times New Roman" w:cs="Times New Roman"/>
          <w:sz w:val="28"/>
          <w:szCs w:val="28"/>
        </w:rPr>
        <w:t>25</w:t>
      </w:r>
      <w:r>
        <w:rPr>
          <w:rFonts w:ascii="Times New Roman" w:hAnsi="Times New Roman" w:cs="Times New Roman"/>
          <w:sz w:val="28"/>
          <w:szCs w:val="28"/>
        </w:rPr>
        <w:t>, представлены в материалах</w:t>
      </w:r>
      <w:r w:rsidRPr="00AB72DC">
        <w:rPr>
          <w:rFonts w:ascii="Times New Roman" w:hAnsi="Times New Roman" w:cs="Times New Roman"/>
          <w:sz w:val="28"/>
          <w:szCs w:val="28"/>
        </w:rPr>
        <w:t xml:space="preserve"> </w:t>
      </w:r>
      <w:r>
        <w:rPr>
          <w:rFonts w:ascii="Times New Roman" w:hAnsi="Times New Roman" w:cs="Times New Roman"/>
          <w:sz w:val="28"/>
          <w:szCs w:val="28"/>
        </w:rPr>
        <w:t xml:space="preserve">анализа социально-экономического развития </w:t>
      </w:r>
      <w:r w:rsidR="00A91F21">
        <w:rPr>
          <w:rFonts w:ascii="Times New Roman" w:hAnsi="Times New Roman" w:cs="Times New Roman"/>
          <w:sz w:val="28"/>
          <w:szCs w:val="28"/>
        </w:rPr>
        <w:t xml:space="preserve">________________ </w:t>
      </w:r>
      <w:r>
        <w:rPr>
          <w:rFonts w:ascii="Times New Roman" w:hAnsi="Times New Roman" w:cs="Times New Roman"/>
          <w:sz w:val="28"/>
          <w:szCs w:val="28"/>
        </w:rPr>
        <w:t xml:space="preserve">района (по состоянию на </w:t>
      </w:r>
      <w:r w:rsidR="00A91F21">
        <w:rPr>
          <w:rFonts w:ascii="Times New Roman" w:hAnsi="Times New Roman" w:cs="Times New Roman"/>
          <w:sz w:val="28"/>
          <w:szCs w:val="28"/>
        </w:rPr>
        <w:t>01.01.2025</w:t>
      </w:r>
      <w:r>
        <w:rPr>
          <w:rFonts w:ascii="Times New Roman" w:hAnsi="Times New Roman" w:cs="Times New Roman"/>
          <w:sz w:val="28"/>
          <w:szCs w:val="28"/>
        </w:rPr>
        <w:t>)</w:t>
      </w:r>
      <w:r w:rsidRPr="00E0172E">
        <w:rPr>
          <w:rFonts w:ascii="Times New Roman" w:hAnsi="Times New Roman" w:cs="Times New Roman"/>
          <w:i/>
          <w:sz w:val="28"/>
          <w:szCs w:val="28"/>
        </w:rPr>
        <w:t>.</w:t>
      </w:r>
      <w:r>
        <w:rPr>
          <w:rFonts w:ascii="Times New Roman" w:hAnsi="Times New Roman" w:cs="Times New Roman"/>
          <w:sz w:val="28"/>
          <w:szCs w:val="28"/>
        </w:rPr>
        <w:t xml:space="preserve"> Значения основных показателей социально-экономического развития района, </w:t>
      </w:r>
      <w:r w:rsidRPr="006F6B90">
        <w:rPr>
          <w:rFonts w:ascii="Times New Roman" w:hAnsi="Times New Roman" w:cs="Times New Roman"/>
          <w:sz w:val="28"/>
          <w:szCs w:val="28"/>
        </w:rPr>
        <w:t>оцениваемые в рамках реализации Комплексной программы</w:t>
      </w:r>
      <w:r>
        <w:rPr>
          <w:rFonts w:ascii="Times New Roman" w:hAnsi="Times New Roman" w:cs="Times New Roman"/>
          <w:sz w:val="28"/>
          <w:szCs w:val="28"/>
        </w:rPr>
        <w:t xml:space="preserve">, приведены в </w:t>
      </w:r>
      <w:r>
        <w:rPr>
          <w:rFonts w:ascii="Times New Roman" w:hAnsi="Times New Roman" w:cs="Times New Roman"/>
          <w:i/>
          <w:sz w:val="28"/>
          <w:szCs w:val="28"/>
        </w:rPr>
        <w:t>П</w:t>
      </w:r>
      <w:r w:rsidRPr="00AF6CDA">
        <w:rPr>
          <w:rFonts w:ascii="Times New Roman" w:hAnsi="Times New Roman" w:cs="Times New Roman"/>
          <w:i/>
          <w:sz w:val="28"/>
          <w:szCs w:val="28"/>
        </w:rPr>
        <w:t>риложении.</w:t>
      </w:r>
      <w:r>
        <w:rPr>
          <w:rFonts w:ascii="Times New Roman" w:hAnsi="Times New Roman" w:cs="Times New Roman"/>
          <w:sz w:val="28"/>
          <w:szCs w:val="28"/>
        </w:rPr>
        <w:t xml:space="preserve"> Значения указанных показателей определяются в ходе их ежегодного монитори</w:t>
      </w:r>
      <w:r w:rsidR="003B2793">
        <w:rPr>
          <w:rFonts w:ascii="Times New Roman" w:hAnsi="Times New Roman" w:cs="Times New Roman"/>
          <w:sz w:val="28"/>
          <w:szCs w:val="28"/>
        </w:rPr>
        <w:t>н</w:t>
      </w:r>
      <w:r>
        <w:rPr>
          <w:rFonts w:ascii="Times New Roman" w:hAnsi="Times New Roman" w:cs="Times New Roman"/>
          <w:sz w:val="28"/>
          <w:szCs w:val="28"/>
        </w:rPr>
        <w:t xml:space="preserve">га, оформляемого в </w:t>
      </w:r>
      <w:r>
        <w:rPr>
          <w:rFonts w:ascii="Times New Roman" w:hAnsi="Times New Roman" w:cs="Times New Roman"/>
          <w:sz w:val="28"/>
          <w:szCs w:val="28"/>
        </w:rPr>
        <w:lastRenderedPageBreak/>
        <w:t xml:space="preserve">установленном порядке. В случае отсутствия статистических данных значения показателей социально-экономического развития определяются на основе расчетов согласно утвержденным </w:t>
      </w:r>
      <w:r w:rsidR="00617DC0">
        <w:rPr>
          <w:rFonts w:ascii="Times New Roman" w:hAnsi="Times New Roman" w:cs="Times New Roman"/>
          <w:sz w:val="28"/>
          <w:szCs w:val="28"/>
        </w:rPr>
        <w:t xml:space="preserve">ИОГВ </w:t>
      </w:r>
      <w:r>
        <w:rPr>
          <w:rFonts w:ascii="Times New Roman" w:hAnsi="Times New Roman" w:cs="Times New Roman"/>
          <w:sz w:val="28"/>
          <w:szCs w:val="28"/>
        </w:rPr>
        <w:t xml:space="preserve">методикам. </w:t>
      </w:r>
    </w:p>
    <w:p w:rsidR="00B972BB" w:rsidRDefault="00B972BB" w:rsidP="00B972B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Контроль реализации Комплексной программы осуществляется с целью оценки хода выполнения проектов и мероприятий, включенных в нее, </w:t>
      </w:r>
      <w:r>
        <w:rPr>
          <w:rFonts w:ascii="Times New Roman" w:hAnsi="Times New Roman" w:cs="Times New Roman"/>
          <w:sz w:val="28"/>
          <w:szCs w:val="28"/>
        </w:rPr>
        <w:br/>
        <w:t xml:space="preserve">и организуется </w:t>
      </w:r>
      <w:r w:rsidR="003B2793">
        <w:rPr>
          <w:rFonts w:ascii="Times New Roman" w:hAnsi="Times New Roman" w:cs="Times New Roman"/>
          <w:sz w:val="28"/>
          <w:szCs w:val="28"/>
        </w:rPr>
        <w:t xml:space="preserve">силами администрации </w:t>
      </w:r>
      <w:r w:rsidR="006D73E7">
        <w:rPr>
          <w:rFonts w:ascii="Times New Roman" w:hAnsi="Times New Roman" w:cs="Times New Roman"/>
          <w:sz w:val="28"/>
          <w:szCs w:val="28"/>
        </w:rPr>
        <w:t>_______________ района Санкт-Петербурга</w:t>
      </w:r>
      <w:r>
        <w:rPr>
          <w:rFonts w:ascii="Times New Roman" w:hAnsi="Times New Roman" w:cs="Times New Roman"/>
          <w:sz w:val="28"/>
          <w:szCs w:val="28"/>
        </w:rPr>
        <w:t xml:space="preserve"> с </w:t>
      </w:r>
      <w:r w:rsidR="00617DC0">
        <w:rPr>
          <w:rFonts w:ascii="Times New Roman" w:hAnsi="Times New Roman" w:cs="Times New Roman"/>
          <w:sz w:val="28"/>
          <w:szCs w:val="28"/>
        </w:rPr>
        <w:t xml:space="preserve">ИОГВ </w:t>
      </w:r>
      <w:r w:rsidR="006D73E7">
        <w:rPr>
          <w:rFonts w:ascii="Times New Roman" w:hAnsi="Times New Roman" w:cs="Times New Roman"/>
          <w:sz w:val="28"/>
          <w:szCs w:val="28"/>
        </w:rPr>
        <w:t>Санкт-</w:t>
      </w:r>
      <w:r w:rsidR="00BF5F8A">
        <w:rPr>
          <w:rFonts w:ascii="Times New Roman" w:hAnsi="Times New Roman" w:cs="Times New Roman"/>
          <w:sz w:val="28"/>
          <w:szCs w:val="28"/>
        </w:rPr>
        <w:t>П</w:t>
      </w:r>
      <w:r w:rsidR="006D73E7">
        <w:rPr>
          <w:rFonts w:ascii="Times New Roman" w:hAnsi="Times New Roman" w:cs="Times New Roman"/>
          <w:sz w:val="28"/>
          <w:szCs w:val="28"/>
        </w:rPr>
        <w:t>етербурга</w:t>
      </w:r>
      <w:r>
        <w:rPr>
          <w:rFonts w:ascii="Times New Roman" w:hAnsi="Times New Roman" w:cs="Times New Roman"/>
          <w:sz w:val="28"/>
          <w:szCs w:val="28"/>
        </w:rPr>
        <w:t xml:space="preserve"> согласно их полномочиям. </w:t>
      </w:r>
    </w:p>
    <w:p w:rsidR="00B972BB" w:rsidRDefault="00B972BB" w:rsidP="00B972BB">
      <w:pPr>
        <w:ind w:firstLine="708"/>
        <w:jc w:val="both"/>
        <w:rPr>
          <w:rFonts w:ascii="Times New Roman" w:hAnsi="Times New Roman" w:cs="Times New Roman"/>
          <w:sz w:val="28"/>
          <w:szCs w:val="28"/>
        </w:rPr>
      </w:pPr>
    </w:p>
    <w:p w:rsidR="00B972BB" w:rsidRDefault="00B972BB" w:rsidP="00B972BB">
      <w:pPr>
        <w:rPr>
          <w:rFonts w:ascii="Times New Roman" w:hAnsi="Times New Roman" w:cs="Times New Roman"/>
          <w:b/>
          <w:sz w:val="24"/>
          <w:szCs w:val="24"/>
          <w:lang w:eastAsia="ru-RU"/>
        </w:rPr>
      </w:pPr>
    </w:p>
    <w:p w:rsidR="00D33B52" w:rsidRDefault="00D33B52" w:rsidP="006D73E7">
      <w:pPr>
        <w:spacing w:after="0" w:line="240" w:lineRule="auto"/>
        <w:jc w:val="center"/>
        <w:rPr>
          <w:rFonts w:ascii="Times New Roman" w:hAnsi="Times New Roman" w:cs="Times New Roman"/>
          <w:b/>
          <w:sz w:val="28"/>
          <w:szCs w:val="24"/>
        </w:rPr>
      </w:pPr>
    </w:p>
    <w:p w:rsidR="00D33B52" w:rsidRDefault="00D33B52" w:rsidP="006D73E7">
      <w:pPr>
        <w:spacing w:after="0" w:line="240" w:lineRule="auto"/>
        <w:jc w:val="center"/>
        <w:rPr>
          <w:rFonts w:ascii="Times New Roman" w:hAnsi="Times New Roman" w:cs="Times New Roman"/>
          <w:b/>
          <w:sz w:val="28"/>
          <w:szCs w:val="24"/>
        </w:rPr>
      </w:pPr>
    </w:p>
    <w:p w:rsidR="00D33B52" w:rsidRDefault="00D33B52" w:rsidP="006D73E7">
      <w:pPr>
        <w:spacing w:after="0" w:line="240" w:lineRule="auto"/>
        <w:jc w:val="center"/>
        <w:rPr>
          <w:rFonts w:ascii="Times New Roman" w:hAnsi="Times New Roman" w:cs="Times New Roman"/>
          <w:b/>
          <w:sz w:val="28"/>
          <w:szCs w:val="24"/>
        </w:rPr>
      </w:pPr>
    </w:p>
    <w:p w:rsidR="00A05E73" w:rsidRDefault="00A05E73" w:rsidP="00D33B52">
      <w:pPr>
        <w:spacing w:after="0" w:line="240" w:lineRule="auto"/>
        <w:jc w:val="right"/>
        <w:rPr>
          <w:rFonts w:ascii="Times New Roman" w:hAnsi="Times New Roman" w:cs="Times New Roman"/>
          <w:sz w:val="24"/>
          <w:szCs w:val="24"/>
        </w:rPr>
      </w:pPr>
    </w:p>
    <w:p w:rsidR="00A05E73" w:rsidRDefault="00A05E73" w:rsidP="00D33B52">
      <w:pPr>
        <w:spacing w:after="0" w:line="240" w:lineRule="auto"/>
        <w:jc w:val="right"/>
        <w:rPr>
          <w:rFonts w:ascii="Times New Roman" w:hAnsi="Times New Roman" w:cs="Times New Roman"/>
          <w:sz w:val="24"/>
          <w:szCs w:val="24"/>
        </w:rPr>
      </w:pPr>
    </w:p>
    <w:p w:rsidR="00A05E73" w:rsidRDefault="00A05E73" w:rsidP="00D33B52">
      <w:pPr>
        <w:spacing w:after="0" w:line="240" w:lineRule="auto"/>
        <w:jc w:val="right"/>
        <w:rPr>
          <w:rFonts w:ascii="Times New Roman" w:hAnsi="Times New Roman" w:cs="Times New Roman"/>
          <w:sz w:val="24"/>
          <w:szCs w:val="24"/>
        </w:rPr>
      </w:pPr>
    </w:p>
    <w:p w:rsidR="00A05E73" w:rsidRDefault="00A05E73"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5A67A2" w:rsidRDefault="005A67A2" w:rsidP="00D33B52">
      <w:pPr>
        <w:spacing w:after="0" w:line="240" w:lineRule="auto"/>
        <w:jc w:val="right"/>
        <w:rPr>
          <w:rFonts w:ascii="Times New Roman" w:hAnsi="Times New Roman" w:cs="Times New Roman"/>
          <w:sz w:val="24"/>
          <w:szCs w:val="24"/>
        </w:rPr>
      </w:pPr>
    </w:p>
    <w:p w:rsidR="00D33B52" w:rsidRPr="00D33B52" w:rsidRDefault="00D33B52" w:rsidP="00C85A91">
      <w:pPr>
        <w:pStyle w:val="1"/>
        <w:jc w:val="right"/>
      </w:pPr>
      <w:bookmarkStart w:id="6" w:name="_Toc195259860"/>
      <w:r w:rsidRPr="00D33B52">
        <w:t>Приложение</w:t>
      </w:r>
      <w:bookmarkEnd w:id="6"/>
      <w:r w:rsidRPr="00D33B52">
        <w:t xml:space="preserve"> </w:t>
      </w:r>
    </w:p>
    <w:p w:rsidR="006D73E7" w:rsidRPr="007C4C3F" w:rsidRDefault="006D73E7" w:rsidP="006D73E7">
      <w:pPr>
        <w:spacing w:after="0" w:line="240" w:lineRule="auto"/>
        <w:jc w:val="center"/>
        <w:rPr>
          <w:rFonts w:ascii="Times New Roman" w:hAnsi="Times New Roman" w:cs="Times New Roman"/>
          <w:b/>
          <w:sz w:val="28"/>
          <w:szCs w:val="24"/>
        </w:rPr>
      </w:pPr>
      <w:r w:rsidRPr="007C4C3F">
        <w:rPr>
          <w:rFonts w:ascii="Times New Roman" w:hAnsi="Times New Roman" w:cs="Times New Roman"/>
          <w:b/>
          <w:sz w:val="28"/>
          <w:szCs w:val="24"/>
        </w:rPr>
        <w:t>Значения показателей,</w:t>
      </w:r>
    </w:p>
    <w:p w:rsidR="006D73E7" w:rsidRDefault="006D73E7" w:rsidP="006D73E7">
      <w:pPr>
        <w:spacing w:after="0" w:line="240" w:lineRule="auto"/>
        <w:jc w:val="center"/>
        <w:rPr>
          <w:rFonts w:ascii="Times New Roman" w:hAnsi="Times New Roman" w:cs="Times New Roman"/>
          <w:b/>
          <w:sz w:val="28"/>
          <w:szCs w:val="24"/>
        </w:rPr>
      </w:pPr>
      <w:r w:rsidRPr="007C4C3F">
        <w:rPr>
          <w:rFonts w:ascii="Times New Roman" w:hAnsi="Times New Roman" w:cs="Times New Roman"/>
          <w:b/>
          <w:sz w:val="28"/>
          <w:szCs w:val="24"/>
        </w:rPr>
        <w:t>достигаемые в результате реализации мер Комплексной программы</w:t>
      </w:r>
    </w:p>
    <w:p w:rsidR="00A05E73" w:rsidRPr="00A05E73" w:rsidRDefault="00A05E73" w:rsidP="006D73E7">
      <w:pPr>
        <w:spacing w:after="0" w:line="240" w:lineRule="auto"/>
        <w:jc w:val="center"/>
        <w:rPr>
          <w:rFonts w:ascii="Times New Roman" w:hAnsi="Times New Roman" w:cs="Times New Roman"/>
          <w:sz w:val="24"/>
          <w:szCs w:val="24"/>
        </w:rPr>
      </w:pPr>
      <w:r w:rsidRPr="00A05E73">
        <w:rPr>
          <w:rFonts w:ascii="Times New Roman" w:hAnsi="Times New Roman" w:cs="Times New Roman"/>
          <w:sz w:val="24"/>
          <w:szCs w:val="24"/>
        </w:rPr>
        <w:t>(на 01.01.2032)</w:t>
      </w:r>
    </w:p>
    <w:p w:rsidR="006D73E7" w:rsidRPr="00A05E73" w:rsidRDefault="006D73E7" w:rsidP="006D73E7">
      <w:pPr>
        <w:spacing w:after="0" w:line="240" w:lineRule="auto"/>
        <w:jc w:val="cente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969"/>
        <w:gridCol w:w="1247"/>
        <w:gridCol w:w="1163"/>
        <w:gridCol w:w="1843"/>
      </w:tblGrid>
      <w:tr w:rsidR="006D73E7" w:rsidRPr="00B123C2" w:rsidTr="000C05E8">
        <w:trPr>
          <w:trHeight w:val="1236"/>
        </w:trPr>
        <w:tc>
          <w:tcPr>
            <w:tcW w:w="1129" w:type="dxa"/>
            <w:vAlign w:val="center"/>
          </w:tcPr>
          <w:p w:rsidR="006D73E7" w:rsidRPr="00B123C2" w:rsidRDefault="006D73E7" w:rsidP="000C05E8">
            <w:pPr>
              <w:spacing w:after="0"/>
              <w:jc w:val="center"/>
              <w:rPr>
                <w:rFonts w:ascii="Times New Roman" w:hAnsi="Times New Roman"/>
                <w:b/>
                <w:color w:val="000000"/>
                <w:sz w:val="20"/>
                <w:szCs w:val="20"/>
              </w:rPr>
            </w:pPr>
            <w:r w:rsidRPr="00B123C2">
              <w:rPr>
                <w:rFonts w:ascii="Times New Roman" w:hAnsi="Times New Roman"/>
                <w:b/>
                <w:color w:val="000000"/>
                <w:sz w:val="20"/>
                <w:szCs w:val="20"/>
              </w:rPr>
              <w:t xml:space="preserve">№ </w:t>
            </w:r>
          </w:p>
          <w:p w:rsidR="006D73E7" w:rsidRPr="00B123C2" w:rsidRDefault="006D73E7" w:rsidP="000C05E8">
            <w:pPr>
              <w:spacing w:after="0"/>
              <w:jc w:val="center"/>
              <w:rPr>
                <w:rFonts w:ascii="Times New Roman" w:hAnsi="Times New Roman"/>
                <w:b/>
                <w:color w:val="000000"/>
                <w:sz w:val="20"/>
                <w:szCs w:val="20"/>
              </w:rPr>
            </w:pPr>
            <w:r w:rsidRPr="00B123C2">
              <w:rPr>
                <w:rFonts w:ascii="Times New Roman" w:hAnsi="Times New Roman"/>
                <w:b/>
                <w:color w:val="000000"/>
                <w:sz w:val="20"/>
                <w:szCs w:val="20"/>
              </w:rPr>
              <w:t>п/п</w:t>
            </w:r>
          </w:p>
        </w:tc>
        <w:tc>
          <w:tcPr>
            <w:tcW w:w="3969" w:type="dxa"/>
            <w:vAlign w:val="center"/>
          </w:tcPr>
          <w:p w:rsidR="006D73E7" w:rsidRPr="00B123C2" w:rsidRDefault="006D73E7" w:rsidP="000C05E8">
            <w:pPr>
              <w:spacing w:after="0" w:line="240" w:lineRule="auto"/>
              <w:jc w:val="center"/>
              <w:rPr>
                <w:rFonts w:ascii="Times New Roman" w:hAnsi="Times New Roman"/>
                <w:b/>
                <w:color w:val="000000"/>
                <w:sz w:val="20"/>
                <w:szCs w:val="20"/>
              </w:rPr>
            </w:pPr>
            <w:r w:rsidRPr="00B123C2">
              <w:rPr>
                <w:rFonts w:ascii="Times New Roman" w:hAnsi="Times New Roman"/>
                <w:b/>
                <w:color w:val="000000"/>
                <w:sz w:val="20"/>
                <w:szCs w:val="20"/>
              </w:rPr>
              <w:t>Цели, целевые показатели</w:t>
            </w:r>
          </w:p>
          <w:p w:rsidR="006D73E7" w:rsidRPr="00B123C2" w:rsidRDefault="006D73E7" w:rsidP="000C05E8">
            <w:pPr>
              <w:spacing w:after="0" w:line="240" w:lineRule="auto"/>
              <w:jc w:val="center"/>
              <w:rPr>
                <w:rFonts w:ascii="Times New Roman" w:hAnsi="Times New Roman"/>
                <w:b/>
                <w:color w:val="000000"/>
                <w:sz w:val="20"/>
                <w:szCs w:val="20"/>
              </w:rPr>
            </w:pPr>
            <w:r w:rsidRPr="00B123C2">
              <w:rPr>
                <w:rFonts w:ascii="Times New Roman" w:hAnsi="Times New Roman"/>
                <w:b/>
                <w:color w:val="000000"/>
                <w:sz w:val="20"/>
                <w:szCs w:val="20"/>
              </w:rPr>
              <w:t>социально-экономического развития</w:t>
            </w:r>
          </w:p>
        </w:tc>
        <w:tc>
          <w:tcPr>
            <w:tcW w:w="1247" w:type="dxa"/>
            <w:vAlign w:val="center"/>
          </w:tcPr>
          <w:p w:rsidR="006D73E7" w:rsidRPr="00B123C2" w:rsidRDefault="006D73E7" w:rsidP="000C05E8">
            <w:pPr>
              <w:spacing w:after="0"/>
              <w:jc w:val="center"/>
              <w:rPr>
                <w:rFonts w:ascii="Times New Roman" w:hAnsi="Times New Roman"/>
                <w:b/>
                <w:color w:val="000000"/>
                <w:sz w:val="20"/>
                <w:szCs w:val="20"/>
              </w:rPr>
            </w:pPr>
            <w:r w:rsidRPr="00B123C2">
              <w:rPr>
                <w:rFonts w:ascii="Times New Roman" w:hAnsi="Times New Roman"/>
                <w:b/>
                <w:color w:val="000000"/>
                <w:sz w:val="20"/>
                <w:szCs w:val="20"/>
              </w:rPr>
              <w:t>Единица измерения</w:t>
            </w:r>
          </w:p>
        </w:tc>
        <w:tc>
          <w:tcPr>
            <w:tcW w:w="1163" w:type="dxa"/>
            <w:vAlign w:val="center"/>
          </w:tcPr>
          <w:p w:rsidR="006D73E7" w:rsidRDefault="006D73E7" w:rsidP="000C05E8">
            <w:pPr>
              <w:spacing w:after="0"/>
              <w:jc w:val="center"/>
              <w:rPr>
                <w:rFonts w:ascii="Times New Roman" w:hAnsi="Times New Roman"/>
                <w:b/>
                <w:color w:val="000000"/>
                <w:sz w:val="20"/>
                <w:szCs w:val="20"/>
              </w:rPr>
            </w:pPr>
          </w:p>
          <w:p w:rsidR="006D73E7" w:rsidRDefault="006D73E7" w:rsidP="000C05E8">
            <w:pPr>
              <w:spacing w:after="0"/>
              <w:jc w:val="center"/>
              <w:rPr>
                <w:rFonts w:ascii="Times New Roman" w:hAnsi="Times New Roman"/>
                <w:b/>
                <w:color w:val="000000"/>
                <w:sz w:val="20"/>
                <w:szCs w:val="20"/>
              </w:rPr>
            </w:pPr>
          </w:p>
          <w:p w:rsidR="006D73E7" w:rsidRPr="00B123C2" w:rsidRDefault="006D73E7" w:rsidP="000C05E8">
            <w:pPr>
              <w:spacing w:after="0"/>
              <w:jc w:val="center"/>
              <w:rPr>
                <w:rFonts w:ascii="Times New Roman" w:hAnsi="Times New Roman"/>
                <w:b/>
                <w:color w:val="000000"/>
                <w:sz w:val="20"/>
                <w:szCs w:val="20"/>
              </w:rPr>
            </w:pPr>
            <w:r w:rsidRPr="00B123C2">
              <w:rPr>
                <w:rFonts w:ascii="Times New Roman" w:hAnsi="Times New Roman"/>
                <w:b/>
                <w:color w:val="000000"/>
                <w:sz w:val="20"/>
                <w:szCs w:val="20"/>
              </w:rPr>
              <w:t>Значение показателя</w:t>
            </w:r>
          </w:p>
          <w:p w:rsidR="006D73E7" w:rsidRPr="00B123C2" w:rsidRDefault="006D73E7" w:rsidP="000C05E8">
            <w:pPr>
              <w:spacing w:after="0"/>
              <w:jc w:val="center"/>
              <w:rPr>
                <w:rFonts w:ascii="Times New Roman" w:hAnsi="Times New Roman"/>
                <w:b/>
                <w:color w:val="000000"/>
                <w:sz w:val="20"/>
                <w:szCs w:val="20"/>
              </w:rPr>
            </w:pPr>
          </w:p>
        </w:tc>
        <w:tc>
          <w:tcPr>
            <w:tcW w:w="1843" w:type="dxa"/>
            <w:vAlign w:val="center"/>
          </w:tcPr>
          <w:p w:rsidR="006D73E7" w:rsidRPr="00B123C2" w:rsidRDefault="0055164A" w:rsidP="000C05E8">
            <w:pPr>
              <w:spacing w:after="0"/>
              <w:jc w:val="center"/>
              <w:rPr>
                <w:rFonts w:ascii="Times New Roman" w:hAnsi="Times New Roman"/>
                <w:b/>
                <w:color w:val="000000"/>
                <w:sz w:val="20"/>
                <w:szCs w:val="20"/>
              </w:rPr>
            </w:pPr>
            <w:r>
              <w:rPr>
                <w:rFonts w:ascii="Times New Roman" w:hAnsi="Times New Roman"/>
                <w:b/>
                <w:color w:val="000000"/>
                <w:sz w:val="20"/>
                <w:szCs w:val="20"/>
              </w:rPr>
              <w:t>Примечание</w:t>
            </w:r>
          </w:p>
        </w:tc>
      </w:tr>
      <w:tr w:rsidR="006D73E7" w:rsidRPr="00AA44B6" w:rsidTr="000C05E8">
        <w:trPr>
          <w:trHeight w:val="911"/>
        </w:trPr>
        <w:tc>
          <w:tcPr>
            <w:tcW w:w="9351" w:type="dxa"/>
            <w:gridSpan w:val="5"/>
            <w:shd w:val="clear" w:color="auto" w:fill="FFFFFF"/>
            <w:vAlign w:val="center"/>
          </w:tcPr>
          <w:p w:rsidR="006D73E7" w:rsidRPr="00AA44B6" w:rsidRDefault="006D73E7" w:rsidP="000C05E8">
            <w:pPr>
              <w:jc w:val="center"/>
              <w:rPr>
                <w:rFonts w:ascii="Times New Roman" w:hAnsi="Times New Roman"/>
                <w:b/>
                <w:color w:val="000000"/>
              </w:rPr>
            </w:pPr>
            <w:r w:rsidRPr="00AA44B6">
              <w:rPr>
                <w:rFonts w:ascii="Times New Roman" w:hAnsi="Times New Roman"/>
                <w:b/>
                <w:color w:val="000000"/>
              </w:rPr>
              <w:t xml:space="preserve">1. </w:t>
            </w:r>
            <w:r w:rsidRPr="00C678DD">
              <w:rPr>
                <w:rFonts w:ascii="Times New Roman" w:hAnsi="Times New Roman"/>
                <w:b/>
                <w:color w:val="000000"/>
              </w:rPr>
              <w:t>ОБЕСПЕЧЕНИЕ УСТОЙЧИВОГО ЕСТЕСТВЕННОГО ПРИРОСТА НАСЕЛЕНИЯ, УКРЕПЛЕНИЕ ЕГО ЗДОРОВЬЯ И УВЕЛИЧЕНИЕ ОЖИДАЕМОЙ ПРОДОЛЖИТЕЛЬНОСТИ ЖИЗНИ</w:t>
            </w:r>
          </w:p>
        </w:tc>
      </w:tr>
      <w:tr w:rsidR="006D73E7" w:rsidRPr="00AA44B6" w:rsidTr="000C05E8">
        <w:trPr>
          <w:trHeight w:val="427"/>
        </w:trPr>
        <w:tc>
          <w:tcPr>
            <w:tcW w:w="9351" w:type="dxa"/>
            <w:gridSpan w:val="5"/>
            <w:vAlign w:val="center"/>
          </w:tcPr>
          <w:p w:rsidR="006D73E7" w:rsidRPr="00AA44B6" w:rsidRDefault="006D73E7" w:rsidP="0055164A">
            <w:pPr>
              <w:jc w:val="center"/>
              <w:rPr>
                <w:rFonts w:ascii="Times New Roman" w:hAnsi="Times New Roman"/>
                <w:b/>
                <w:color w:val="000000"/>
              </w:rPr>
            </w:pPr>
            <w:r w:rsidRPr="00AA44B6">
              <w:rPr>
                <w:rFonts w:ascii="Times New Roman" w:hAnsi="Times New Roman"/>
                <w:b/>
                <w:color w:val="000000"/>
              </w:rPr>
              <w:t xml:space="preserve">1.1. </w:t>
            </w:r>
            <w:r w:rsidR="0055164A">
              <w:rPr>
                <w:rFonts w:ascii="Times New Roman" w:hAnsi="Times New Roman"/>
                <w:b/>
                <w:color w:val="000000"/>
              </w:rPr>
              <w:t>П</w:t>
            </w:r>
            <w:r w:rsidRPr="00AA44B6">
              <w:rPr>
                <w:rFonts w:ascii="Times New Roman" w:hAnsi="Times New Roman"/>
                <w:b/>
                <w:color w:val="000000"/>
              </w:rPr>
              <w:t xml:space="preserve">оказатели </w:t>
            </w:r>
            <w:r w:rsidR="0055164A">
              <w:rPr>
                <w:rFonts w:ascii="Times New Roman" w:hAnsi="Times New Roman"/>
                <w:b/>
                <w:color w:val="000000"/>
              </w:rPr>
              <w:t>Стратегии 2035</w:t>
            </w:r>
          </w:p>
        </w:tc>
      </w:tr>
      <w:tr w:rsidR="006D73E7" w:rsidRPr="00E75794" w:rsidTr="000C05E8">
        <w:tc>
          <w:tcPr>
            <w:tcW w:w="1129" w:type="dxa"/>
          </w:tcPr>
          <w:p w:rsidR="006D73E7" w:rsidRPr="00E75794" w:rsidRDefault="006D73E7" w:rsidP="000C05E8">
            <w:pPr>
              <w:jc w:val="center"/>
              <w:rPr>
                <w:rFonts w:ascii="Times New Roman" w:hAnsi="Times New Roman"/>
              </w:rPr>
            </w:pPr>
            <w:r w:rsidRPr="00E75794">
              <w:rPr>
                <w:rFonts w:ascii="Times New Roman" w:hAnsi="Times New Roman"/>
              </w:rPr>
              <w:t>1.1.1</w:t>
            </w:r>
          </w:p>
        </w:tc>
        <w:tc>
          <w:tcPr>
            <w:tcW w:w="3969" w:type="dxa"/>
          </w:tcPr>
          <w:p w:rsidR="006D73E7" w:rsidRPr="00E75794" w:rsidRDefault="006D73E7" w:rsidP="000C05E8">
            <w:pPr>
              <w:rPr>
                <w:rFonts w:ascii="Times New Roman" w:hAnsi="Times New Roman"/>
              </w:rPr>
            </w:pPr>
            <w:r w:rsidRPr="00E75794">
              <w:rPr>
                <w:rFonts w:ascii="Times New Roman" w:hAnsi="Times New Roman"/>
              </w:rPr>
              <w:t>Ожидаемая продолжительность жизни при рождении</w:t>
            </w:r>
          </w:p>
        </w:tc>
        <w:tc>
          <w:tcPr>
            <w:tcW w:w="1247" w:type="dxa"/>
          </w:tcPr>
          <w:p w:rsidR="006D73E7" w:rsidRPr="00E75794" w:rsidRDefault="006D73E7" w:rsidP="000C05E8">
            <w:pPr>
              <w:jc w:val="center"/>
              <w:rPr>
                <w:rFonts w:ascii="Times New Roman" w:hAnsi="Times New Roman"/>
              </w:rPr>
            </w:pPr>
            <w:r>
              <w:rPr>
                <w:rFonts w:ascii="Times New Roman" w:hAnsi="Times New Roman"/>
              </w:rPr>
              <w:t>л</w:t>
            </w:r>
            <w:r w:rsidRPr="00E75794">
              <w:rPr>
                <w:rFonts w:ascii="Times New Roman" w:hAnsi="Times New Roman"/>
              </w:rPr>
              <w:t>ет</w:t>
            </w:r>
          </w:p>
        </w:tc>
        <w:tc>
          <w:tcPr>
            <w:tcW w:w="1163" w:type="dxa"/>
          </w:tcPr>
          <w:p w:rsidR="006D73E7" w:rsidRPr="00E75794" w:rsidRDefault="006D73E7" w:rsidP="000C05E8">
            <w:pPr>
              <w:jc w:val="center"/>
              <w:rPr>
                <w:rFonts w:ascii="Times New Roman" w:hAnsi="Times New Roman"/>
              </w:rPr>
            </w:pPr>
            <w:r w:rsidRPr="00E75794">
              <w:rPr>
                <w:rFonts w:ascii="Times New Roman" w:hAnsi="Times New Roman"/>
              </w:rPr>
              <w:t>79,8</w:t>
            </w:r>
          </w:p>
        </w:tc>
        <w:tc>
          <w:tcPr>
            <w:tcW w:w="1843" w:type="dxa"/>
          </w:tcPr>
          <w:p w:rsidR="006D73E7" w:rsidRPr="00E75794" w:rsidRDefault="006D73E7" w:rsidP="000C05E8">
            <w:pPr>
              <w:jc w:val="center"/>
              <w:rPr>
                <w:rFonts w:ascii="Times New Roman" w:hAnsi="Times New Roman"/>
              </w:rPr>
            </w:pPr>
          </w:p>
        </w:tc>
      </w:tr>
      <w:tr w:rsidR="006D73E7" w:rsidRPr="00E75794" w:rsidTr="000C05E8">
        <w:tc>
          <w:tcPr>
            <w:tcW w:w="1129" w:type="dxa"/>
          </w:tcPr>
          <w:p w:rsidR="006D73E7" w:rsidRPr="00E75794" w:rsidRDefault="006D73E7" w:rsidP="000C05E8">
            <w:pPr>
              <w:jc w:val="center"/>
              <w:rPr>
                <w:rFonts w:ascii="Times New Roman" w:hAnsi="Times New Roman"/>
              </w:rPr>
            </w:pPr>
            <w:r w:rsidRPr="00E75794">
              <w:rPr>
                <w:rFonts w:ascii="Times New Roman" w:hAnsi="Times New Roman"/>
              </w:rPr>
              <w:t>1.1.2</w:t>
            </w:r>
          </w:p>
        </w:tc>
        <w:tc>
          <w:tcPr>
            <w:tcW w:w="3969" w:type="dxa"/>
          </w:tcPr>
          <w:p w:rsidR="006D73E7" w:rsidRPr="00E75794" w:rsidRDefault="006D73E7" w:rsidP="000C05E8">
            <w:pPr>
              <w:rPr>
                <w:rFonts w:ascii="Times New Roman" w:hAnsi="Times New Roman"/>
              </w:rPr>
            </w:pPr>
            <w:r w:rsidRPr="00E75794">
              <w:rPr>
                <w:rFonts w:ascii="Times New Roman" w:hAnsi="Times New Roman"/>
              </w:rPr>
              <w:t>Смертность от болезней системы кровообращения на 100 тысяч жителей</w:t>
            </w:r>
          </w:p>
        </w:tc>
        <w:tc>
          <w:tcPr>
            <w:tcW w:w="1247" w:type="dxa"/>
          </w:tcPr>
          <w:p w:rsidR="006D73E7" w:rsidRPr="00E75794" w:rsidRDefault="006D73E7" w:rsidP="000C05E8">
            <w:pPr>
              <w:jc w:val="center"/>
              <w:rPr>
                <w:rFonts w:ascii="Times New Roman" w:hAnsi="Times New Roman"/>
              </w:rPr>
            </w:pPr>
            <w:r w:rsidRPr="00E75794">
              <w:rPr>
                <w:rFonts w:ascii="Times New Roman" w:hAnsi="Times New Roman"/>
              </w:rPr>
              <w:t>случаев</w:t>
            </w:r>
          </w:p>
        </w:tc>
        <w:tc>
          <w:tcPr>
            <w:tcW w:w="1163" w:type="dxa"/>
          </w:tcPr>
          <w:p w:rsidR="006D73E7" w:rsidRPr="00E75794" w:rsidRDefault="006D73E7" w:rsidP="000C05E8">
            <w:pPr>
              <w:jc w:val="center"/>
              <w:rPr>
                <w:rFonts w:ascii="Times New Roman" w:hAnsi="Times New Roman"/>
              </w:rPr>
            </w:pPr>
            <w:r w:rsidRPr="00E75794">
              <w:rPr>
                <w:rFonts w:ascii="Times New Roman" w:hAnsi="Times New Roman"/>
              </w:rPr>
              <w:t>495</w:t>
            </w:r>
          </w:p>
        </w:tc>
        <w:tc>
          <w:tcPr>
            <w:tcW w:w="1843" w:type="dxa"/>
          </w:tcPr>
          <w:p w:rsidR="006D73E7" w:rsidRPr="00E75794" w:rsidRDefault="006D73E7" w:rsidP="000C05E8">
            <w:pPr>
              <w:jc w:val="center"/>
              <w:rPr>
                <w:rFonts w:ascii="Times New Roman" w:hAnsi="Times New Roman"/>
              </w:rPr>
            </w:pPr>
          </w:p>
        </w:tc>
      </w:tr>
      <w:tr w:rsidR="006D73E7" w:rsidRPr="00E75794" w:rsidTr="000C05E8">
        <w:tc>
          <w:tcPr>
            <w:tcW w:w="1129" w:type="dxa"/>
          </w:tcPr>
          <w:p w:rsidR="006D73E7" w:rsidRPr="00E75794" w:rsidRDefault="006D73E7" w:rsidP="000C05E8">
            <w:pPr>
              <w:jc w:val="center"/>
              <w:rPr>
                <w:rFonts w:ascii="Times New Roman" w:hAnsi="Times New Roman"/>
              </w:rPr>
            </w:pPr>
            <w:r w:rsidRPr="00E75794">
              <w:rPr>
                <w:rFonts w:ascii="Times New Roman" w:hAnsi="Times New Roman"/>
              </w:rPr>
              <w:t>1.1.3</w:t>
            </w:r>
          </w:p>
        </w:tc>
        <w:tc>
          <w:tcPr>
            <w:tcW w:w="3969" w:type="dxa"/>
          </w:tcPr>
          <w:p w:rsidR="006D73E7" w:rsidRPr="00E75794" w:rsidRDefault="006D73E7" w:rsidP="000C05E8">
            <w:pPr>
              <w:rPr>
                <w:rFonts w:ascii="Times New Roman" w:hAnsi="Times New Roman"/>
              </w:rPr>
            </w:pPr>
            <w:r w:rsidRPr="00E75794">
              <w:rPr>
                <w:rFonts w:ascii="Times New Roman" w:hAnsi="Times New Roman"/>
              </w:rPr>
              <w:t>Смертность от новообразований, в том числе злокачественных на 100 тысяч жителей</w:t>
            </w:r>
          </w:p>
        </w:tc>
        <w:tc>
          <w:tcPr>
            <w:tcW w:w="1247" w:type="dxa"/>
          </w:tcPr>
          <w:p w:rsidR="006D73E7" w:rsidRPr="00E75794" w:rsidRDefault="006D73E7" w:rsidP="000C05E8">
            <w:pPr>
              <w:jc w:val="center"/>
              <w:rPr>
                <w:rFonts w:ascii="Times New Roman" w:hAnsi="Times New Roman"/>
              </w:rPr>
            </w:pPr>
            <w:r w:rsidRPr="00E75794">
              <w:rPr>
                <w:rFonts w:ascii="Times New Roman" w:hAnsi="Times New Roman"/>
              </w:rPr>
              <w:t>случаев</w:t>
            </w:r>
          </w:p>
        </w:tc>
        <w:tc>
          <w:tcPr>
            <w:tcW w:w="1163" w:type="dxa"/>
          </w:tcPr>
          <w:p w:rsidR="006D73E7" w:rsidRPr="00E75794" w:rsidRDefault="006D73E7" w:rsidP="000C05E8">
            <w:pPr>
              <w:jc w:val="center"/>
              <w:rPr>
                <w:rFonts w:ascii="Times New Roman" w:hAnsi="Times New Roman"/>
              </w:rPr>
            </w:pPr>
            <w:r w:rsidRPr="00E75794">
              <w:rPr>
                <w:rFonts w:ascii="Times New Roman" w:hAnsi="Times New Roman"/>
              </w:rPr>
              <w:t>240,5</w:t>
            </w:r>
          </w:p>
        </w:tc>
        <w:tc>
          <w:tcPr>
            <w:tcW w:w="1843" w:type="dxa"/>
          </w:tcPr>
          <w:p w:rsidR="006D73E7" w:rsidRPr="00E75794" w:rsidRDefault="006D73E7" w:rsidP="000C05E8">
            <w:pPr>
              <w:jc w:val="center"/>
              <w:rPr>
                <w:rFonts w:ascii="Times New Roman" w:hAnsi="Times New Roman"/>
              </w:rPr>
            </w:pPr>
          </w:p>
        </w:tc>
      </w:tr>
      <w:tr w:rsidR="006D73E7" w:rsidRPr="00E75794" w:rsidTr="000C05E8">
        <w:tc>
          <w:tcPr>
            <w:tcW w:w="1129" w:type="dxa"/>
          </w:tcPr>
          <w:p w:rsidR="006D73E7" w:rsidRPr="00E75794" w:rsidRDefault="006D73E7" w:rsidP="000C05E8">
            <w:pPr>
              <w:jc w:val="center"/>
              <w:rPr>
                <w:rFonts w:ascii="Times New Roman" w:hAnsi="Times New Roman"/>
                <w:lang w:val="en-US"/>
              </w:rPr>
            </w:pPr>
            <w:r w:rsidRPr="00E75794">
              <w:rPr>
                <w:rFonts w:ascii="Times New Roman" w:hAnsi="Times New Roman"/>
                <w:lang w:val="en-US"/>
              </w:rPr>
              <w:t>1.1.4</w:t>
            </w:r>
          </w:p>
        </w:tc>
        <w:tc>
          <w:tcPr>
            <w:tcW w:w="3969" w:type="dxa"/>
          </w:tcPr>
          <w:p w:rsidR="006D73E7" w:rsidRPr="00E75794" w:rsidRDefault="006D73E7" w:rsidP="000C05E8">
            <w:pPr>
              <w:rPr>
                <w:rFonts w:ascii="Times New Roman" w:hAnsi="Times New Roman"/>
              </w:rPr>
            </w:pPr>
            <w:r w:rsidRPr="00E75794">
              <w:rPr>
                <w:rFonts w:ascii="Times New Roman" w:hAnsi="Times New Roman"/>
              </w:rPr>
              <w:t xml:space="preserve">Смертность населения трудоспособного возраста, умершие на 100 тыс. человек населения соответствующего возраста </w:t>
            </w:r>
          </w:p>
        </w:tc>
        <w:tc>
          <w:tcPr>
            <w:tcW w:w="1247" w:type="dxa"/>
          </w:tcPr>
          <w:p w:rsidR="006D73E7" w:rsidRPr="00E75794" w:rsidRDefault="006D73E7" w:rsidP="000C05E8">
            <w:pPr>
              <w:jc w:val="center"/>
              <w:rPr>
                <w:rFonts w:ascii="Times New Roman" w:hAnsi="Times New Roman"/>
              </w:rPr>
            </w:pPr>
            <w:r w:rsidRPr="00E75794">
              <w:rPr>
                <w:rFonts w:ascii="Times New Roman" w:hAnsi="Times New Roman"/>
              </w:rPr>
              <w:t>случаев</w:t>
            </w:r>
          </w:p>
        </w:tc>
        <w:tc>
          <w:tcPr>
            <w:tcW w:w="1163" w:type="dxa"/>
          </w:tcPr>
          <w:p w:rsidR="006D73E7" w:rsidRPr="00E75794" w:rsidRDefault="006D73E7" w:rsidP="000C05E8">
            <w:pPr>
              <w:jc w:val="center"/>
              <w:rPr>
                <w:rFonts w:ascii="Times New Roman" w:hAnsi="Times New Roman"/>
              </w:rPr>
            </w:pPr>
            <w:r w:rsidRPr="00E75794">
              <w:rPr>
                <w:rFonts w:ascii="Times New Roman" w:hAnsi="Times New Roman"/>
              </w:rPr>
              <w:t>253,1</w:t>
            </w:r>
          </w:p>
        </w:tc>
        <w:tc>
          <w:tcPr>
            <w:tcW w:w="1843" w:type="dxa"/>
          </w:tcPr>
          <w:p w:rsidR="006D73E7" w:rsidRPr="00E75794" w:rsidRDefault="006D73E7" w:rsidP="000C05E8">
            <w:pPr>
              <w:jc w:val="center"/>
              <w:rPr>
                <w:rFonts w:ascii="Times New Roman" w:hAnsi="Times New Roman"/>
              </w:rPr>
            </w:pPr>
          </w:p>
        </w:tc>
      </w:tr>
      <w:tr w:rsidR="006D73E7" w:rsidRPr="00E75794" w:rsidTr="000C05E8">
        <w:tc>
          <w:tcPr>
            <w:tcW w:w="1129" w:type="dxa"/>
          </w:tcPr>
          <w:p w:rsidR="006D73E7" w:rsidRPr="00E75794" w:rsidRDefault="006D73E7" w:rsidP="000C05E8">
            <w:pPr>
              <w:jc w:val="center"/>
              <w:rPr>
                <w:rFonts w:ascii="Times New Roman" w:hAnsi="Times New Roman"/>
              </w:rPr>
            </w:pPr>
            <w:r w:rsidRPr="00E75794">
              <w:rPr>
                <w:rFonts w:ascii="Times New Roman" w:hAnsi="Times New Roman"/>
              </w:rPr>
              <w:t>1.1.5</w:t>
            </w:r>
          </w:p>
        </w:tc>
        <w:tc>
          <w:tcPr>
            <w:tcW w:w="3969" w:type="dxa"/>
          </w:tcPr>
          <w:p w:rsidR="006D73E7" w:rsidRPr="00E75794" w:rsidRDefault="006D73E7" w:rsidP="000C05E8">
            <w:pPr>
              <w:rPr>
                <w:rFonts w:ascii="Times New Roman" w:hAnsi="Times New Roman"/>
              </w:rPr>
            </w:pPr>
            <w:r w:rsidRPr="00E75794">
              <w:rPr>
                <w:rFonts w:ascii="Times New Roman" w:hAnsi="Times New Roman"/>
              </w:rPr>
              <w:t>Младенческая смертность на 1 тыс. родившихся живыми</w:t>
            </w:r>
          </w:p>
        </w:tc>
        <w:tc>
          <w:tcPr>
            <w:tcW w:w="1247" w:type="dxa"/>
          </w:tcPr>
          <w:p w:rsidR="006D73E7" w:rsidRPr="00E75794" w:rsidRDefault="006D73E7" w:rsidP="000C05E8">
            <w:pPr>
              <w:jc w:val="center"/>
              <w:rPr>
                <w:rFonts w:ascii="Times New Roman" w:hAnsi="Times New Roman"/>
              </w:rPr>
            </w:pPr>
            <w:r w:rsidRPr="00E75794">
              <w:rPr>
                <w:rFonts w:ascii="Times New Roman" w:hAnsi="Times New Roman"/>
              </w:rPr>
              <w:t>случаев</w:t>
            </w:r>
          </w:p>
        </w:tc>
        <w:tc>
          <w:tcPr>
            <w:tcW w:w="1163" w:type="dxa"/>
          </w:tcPr>
          <w:p w:rsidR="006D73E7" w:rsidRPr="00E75794" w:rsidRDefault="006D73E7" w:rsidP="000C05E8">
            <w:pPr>
              <w:jc w:val="center"/>
              <w:rPr>
                <w:rFonts w:ascii="Times New Roman" w:hAnsi="Times New Roman"/>
              </w:rPr>
            </w:pPr>
            <w:r w:rsidRPr="00E75794">
              <w:rPr>
                <w:rFonts w:ascii="Times New Roman" w:hAnsi="Times New Roman"/>
              </w:rPr>
              <w:t>3,45</w:t>
            </w:r>
          </w:p>
        </w:tc>
        <w:tc>
          <w:tcPr>
            <w:tcW w:w="1843" w:type="dxa"/>
          </w:tcPr>
          <w:p w:rsidR="006D73E7" w:rsidRPr="00E75794" w:rsidRDefault="006D73E7" w:rsidP="000C05E8">
            <w:pPr>
              <w:jc w:val="center"/>
              <w:rPr>
                <w:rFonts w:ascii="Times New Roman" w:hAnsi="Times New Roman"/>
              </w:rPr>
            </w:pPr>
          </w:p>
        </w:tc>
      </w:tr>
      <w:tr w:rsidR="006D73E7" w:rsidRPr="00E75794" w:rsidTr="000C05E8">
        <w:tc>
          <w:tcPr>
            <w:tcW w:w="1129" w:type="dxa"/>
          </w:tcPr>
          <w:p w:rsidR="006D73E7" w:rsidRPr="00E75794" w:rsidRDefault="006D73E7" w:rsidP="000C05E8">
            <w:pPr>
              <w:jc w:val="center"/>
              <w:rPr>
                <w:rFonts w:ascii="Times New Roman" w:hAnsi="Times New Roman"/>
              </w:rPr>
            </w:pPr>
            <w:r w:rsidRPr="00E75794">
              <w:rPr>
                <w:rFonts w:ascii="Times New Roman" w:hAnsi="Times New Roman"/>
              </w:rPr>
              <w:t>1.1.6</w:t>
            </w:r>
          </w:p>
        </w:tc>
        <w:tc>
          <w:tcPr>
            <w:tcW w:w="3969" w:type="dxa"/>
          </w:tcPr>
          <w:p w:rsidR="006D73E7" w:rsidRPr="00E75794" w:rsidRDefault="006D73E7" w:rsidP="000C05E8">
            <w:pPr>
              <w:rPr>
                <w:rFonts w:ascii="Times New Roman" w:hAnsi="Times New Roman"/>
              </w:rPr>
            </w:pPr>
            <w:r w:rsidRPr="00E75794">
              <w:rPr>
                <w:rFonts w:ascii="Times New Roman" w:hAnsi="Times New Roman"/>
              </w:rPr>
              <w:t>Суммарный коэффициент рождаемости (число родившихся) на одну женщину</w:t>
            </w:r>
          </w:p>
        </w:tc>
        <w:tc>
          <w:tcPr>
            <w:tcW w:w="1247" w:type="dxa"/>
          </w:tcPr>
          <w:p w:rsidR="006D73E7" w:rsidRPr="00E75794" w:rsidRDefault="006D73E7" w:rsidP="000C05E8">
            <w:pPr>
              <w:jc w:val="center"/>
              <w:rPr>
                <w:rFonts w:ascii="Times New Roman" w:hAnsi="Times New Roman"/>
              </w:rPr>
            </w:pPr>
            <w:r w:rsidRPr="00E75794">
              <w:rPr>
                <w:rFonts w:ascii="Times New Roman" w:hAnsi="Times New Roman"/>
              </w:rPr>
              <w:t>человек</w:t>
            </w:r>
          </w:p>
        </w:tc>
        <w:tc>
          <w:tcPr>
            <w:tcW w:w="1163" w:type="dxa"/>
          </w:tcPr>
          <w:p w:rsidR="006D73E7" w:rsidRPr="00E75794" w:rsidRDefault="006D73E7" w:rsidP="000C05E8">
            <w:pPr>
              <w:jc w:val="center"/>
              <w:rPr>
                <w:rFonts w:ascii="Times New Roman" w:hAnsi="Times New Roman"/>
              </w:rPr>
            </w:pPr>
            <w:r w:rsidRPr="00E75794">
              <w:rPr>
                <w:rFonts w:ascii="Times New Roman" w:hAnsi="Times New Roman"/>
              </w:rPr>
              <w:t>1,618</w:t>
            </w:r>
          </w:p>
        </w:tc>
        <w:tc>
          <w:tcPr>
            <w:tcW w:w="1843" w:type="dxa"/>
          </w:tcPr>
          <w:p w:rsidR="006D73E7" w:rsidRPr="00E75794" w:rsidRDefault="006D73E7" w:rsidP="000C05E8">
            <w:pPr>
              <w:jc w:val="center"/>
              <w:rPr>
                <w:rFonts w:ascii="Times New Roman" w:hAnsi="Times New Roman"/>
              </w:rPr>
            </w:pPr>
          </w:p>
        </w:tc>
      </w:tr>
    </w:tbl>
    <w:p w:rsidR="006D73E7" w:rsidRDefault="006D73E7" w:rsidP="00B972BB">
      <w:pPr>
        <w:rPr>
          <w:rFonts w:ascii="Times New Roman" w:hAnsi="Times New Roman" w:cs="Times New Roman"/>
          <w:b/>
          <w:sz w:val="24"/>
          <w:szCs w:val="24"/>
          <w:lang w:eastAsia="ru-RU"/>
        </w:rPr>
      </w:pPr>
    </w:p>
    <w:p w:rsidR="00B972BB" w:rsidRPr="00555574" w:rsidRDefault="00555574" w:rsidP="00B972BB">
      <w:pPr>
        <w:rPr>
          <w:rFonts w:ascii="Times New Roman" w:hAnsi="Times New Roman" w:cs="Times New Roman"/>
          <w:sz w:val="24"/>
          <w:szCs w:val="24"/>
          <w:lang w:eastAsia="ru-RU"/>
        </w:rPr>
      </w:pPr>
      <w:r w:rsidRPr="00555574">
        <w:rPr>
          <w:rFonts w:ascii="Times New Roman" w:hAnsi="Times New Roman" w:cs="Times New Roman"/>
          <w:sz w:val="24"/>
          <w:szCs w:val="24"/>
          <w:lang w:eastAsia="ru-RU"/>
        </w:rPr>
        <w:t>Примечание:</w:t>
      </w:r>
      <w:r>
        <w:rPr>
          <w:rFonts w:ascii="Times New Roman" w:hAnsi="Times New Roman" w:cs="Times New Roman"/>
          <w:sz w:val="24"/>
          <w:szCs w:val="24"/>
          <w:lang w:eastAsia="ru-RU"/>
        </w:rPr>
        <w:t xml:space="preserve"> данные в таблице носят справочный характер.</w:t>
      </w:r>
    </w:p>
    <w:p w:rsidR="00B972BB" w:rsidRDefault="00B972BB" w:rsidP="00B972BB">
      <w:pPr>
        <w:rPr>
          <w:rFonts w:ascii="Times New Roman" w:hAnsi="Times New Roman" w:cs="Times New Roman"/>
          <w:b/>
          <w:sz w:val="24"/>
          <w:szCs w:val="24"/>
          <w:lang w:eastAsia="ru-RU"/>
        </w:rPr>
      </w:pPr>
      <w:bookmarkStart w:id="7" w:name="_GoBack"/>
      <w:bookmarkEnd w:id="7"/>
    </w:p>
    <w:p w:rsidR="00DC73DC" w:rsidRDefault="00DC73DC" w:rsidP="00DC73DC">
      <w:pPr>
        <w:ind w:firstLine="708"/>
        <w:jc w:val="both"/>
        <w:rPr>
          <w:rFonts w:ascii="Times New Roman" w:hAnsi="Times New Roman" w:cs="Times New Roman"/>
          <w:sz w:val="28"/>
          <w:szCs w:val="28"/>
        </w:rPr>
      </w:pPr>
    </w:p>
    <w:p w:rsidR="00DC73DC" w:rsidRDefault="00DC73DC" w:rsidP="00DC73DC">
      <w:pPr>
        <w:ind w:firstLine="708"/>
        <w:jc w:val="both"/>
        <w:rPr>
          <w:rFonts w:ascii="Times New Roman" w:hAnsi="Times New Roman" w:cs="Times New Roman"/>
          <w:sz w:val="28"/>
          <w:szCs w:val="28"/>
        </w:rPr>
      </w:pPr>
    </w:p>
    <w:p w:rsidR="00DC73DC" w:rsidRDefault="00DC73DC" w:rsidP="00DC73DC">
      <w:pPr>
        <w:ind w:firstLine="708"/>
        <w:jc w:val="both"/>
        <w:rPr>
          <w:rFonts w:ascii="Times New Roman" w:hAnsi="Times New Roman" w:cs="Times New Roman"/>
          <w:sz w:val="28"/>
          <w:szCs w:val="28"/>
        </w:rPr>
      </w:pPr>
    </w:p>
    <w:p w:rsidR="00DC73DC" w:rsidRDefault="00DC73DC" w:rsidP="00DC73DC">
      <w:pPr>
        <w:ind w:firstLine="708"/>
        <w:jc w:val="both"/>
        <w:rPr>
          <w:rFonts w:ascii="Times New Roman" w:hAnsi="Times New Roman" w:cs="Times New Roman"/>
          <w:sz w:val="28"/>
          <w:szCs w:val="28"/>
        </w:rPr>
      </w:pPr>
    </w:p>
    <w:p w:rsidR="00DC73DC" w:rsidRDefault="00DC73DC"/>
    <w:sectPr w:rsidR="00DC73DC" w:rsidSect="0045732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574" w:rsidRDefault="00555574" w:rsidP="00555574">
      <w:pPr>
        <w:spacing w:after="0" w:line="240" w:lineRule="auto"/>
      </w:pPr>
      <w:r>
        <w:separator/>
      </w:r>
    </w:p>
  </w:endnote>
  <w:endnote w:type="continuationSeparator" w:id="0">
    <w:p w:rsidR="00555574" w:rsidRDefault="00555574" w:rsidP="0055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652855"/>
      <w:docPartObj>
        <w:docPartGallery w:val="Page Numbers (Bottom of Page)"/>
        <w:docPartUnique/>
      </w:docPartObj>
    </w:sdtPr>
    <w:sdtEndPr/>
    <w:sdtContent>
      <w:p w:rsidR="00555574" w:rsidRDefault="00555574">
        <w:pPr>
          <w:pStyle w:val="ac"/>
          <w:jc w:val="center"/>
        </w:pPr>
        <w:r>
          <w:fldChar w:fldCharType="begin"/>
        </w:r>
        <w:r>
          <w:instrText>PAGE   \* MERGEFORMAT</w:instrText>
        </w:r>
        <w:r>
          <w:fldChar w:fldCharType="separate"/>
        </w:r>
        <w:r w:rsidR="0029189E">
          <w:rPr>
            <w:noProof/>
          </w:rPr>
          <w:t>2</w:t>
        </w:r>
        <w:r>
          <w:fldChar w:fldCharType="end"/>
        </w:r>
      </w:p>
    </w:sdtContent>
  </w:sdt>
  <w:p w:rsidR="00555574" w:rsidRDefault="0055557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574" w:rsidRDefault="00555574" w:rsidP="00555574">
      <w:pPr>
        <w:spacing w:after="0" w:line="240" w:lineRule="auto"/>
      </w:pPr>
      <w:r>
        <w:separator/>
      </w:r>
    </w:p>
  </w:footnote>
  <w:footnote w:type="continuationSeparator" w:id="0">
    <w:p w:rsidR="00555574" w:rsidRDefault="00555574" w:rsidP="00555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E27E0"/>
    <w:multiLevelType w:val="hybridMultilevel"/>
    <w:tmpl w:val="9BB6105E"/>
    <w:lvl w:ilvl="0" w:tplc="DAB86E10">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B2346F"/>
    <w:multiLevelType w:val="hybridMultilevel"/>
    <w:tmpl w:val="6B2A8C14"/>
    <w:lvl w:ilvl="0" w:tplc="4F062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A508B8"/>
    <w:multiLevelType w:val="hybridMultilevel"/>
    <w:tmpl w:val="B5144624"/>
    <w:lvl w:ilvl="0" w:tplc="FFC8362A">
      <w:start w:val="1"/>
      <w:numFmt w:val="decimal"/>
      <w:lvlText w:val="%1."/>
      <w:lvlJc w:val="left"/>
      <w:pPr>
        <w:ind w:left="480" w:hanging="1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DB"/>
    <w:rsid w:val="00037DD9"/>
    <w:rsid w:val="000426AD"/>
    <w:rsid w:val="00066182"/>
    <w:rsid w:val="000B4B2F"/>
    <w:rsid w:val="000B6C3D"/>
    <w:rsid w:val="000C05E8"/>
    <w:rsid w:val="000C0A0E"/>
    <w:rsid w:val="000E15A8"/>
    <w:rsid w:val="0010647F"/>
    <w:rsid w:val="001148F7"/>
    <w:rsid w:val="00146BCD"/>
    <w:rsid w:val="001628A6"/>
    <w:rsid w:val="001649B4"/>
    <w:rsid w:val="00166E4D"/>
    <w:rsid w:val="00182F3A"/>
    <w:rsid w:val="00187B6F"/>
    <w:rsid w:val="001D3157"/>
    <w:rsid w:val="001E5F1F"/>
    <w:rsid w:val="002263A7"/>
    <w:rsid w:val="00232747"/>
    <w:rsid w:val="0024267D"/>
    <w:rsid w:val="002545CE"/>
    <w:rsid w:val="002569CA"/>
    <w:rsid w:val="00264CA2"/>
    <w:rsid w:val="0029189E"/>
    <w:rsid w:val="002B7F36"/>
    <w:rsid w:val="002C4966"/>
    <w:rsid w:val="002C5B81"/>
    <w:rsid w:val="002F17C3"/>
    <w:rsid w:val="00304829"/>
    <w:rsid w:val="0031308F"/>
    <w:rsid w:val="003352AB"/>
    <w:rsid w:val="00381F9F"/>
    <w:rsid w:val="00386B99"/>
    <w:rsid w:val="003A3E3F"/>
    <w:rsid w:val="003B2793"/>
    <w:rsid w:val="003B61AF"/>
    <w:rsid w:val="003D2F74"/>
    <w:rsid w:val="003E48B4"/>
    <w:rsid w:val="003E6444"/>
    <w:rsid w:val="003F1707"/>
    <w:rsid w:val="0040109F"/>
    <w:rsid w:val="004156F6"/>
    <w:rsid w:val="00425E0E"/>
    <w:rsid w:val="00430D7B"/>
    <w:rsid w:val="00430E09"/>
    <w:rsid w:val="0043609C"/>
    <w:rsid w:val="00450F7C"/>
    <w:rsid w:val="00457321"/>
    <w:rsid w:val="00464CCC"/>
    <w:rsid w:val="00474D8C"/>
    <w:rsid w:val="00474F63"/>
    <w:rsid w:val="00495AB9"/>
    <w:rsid w:val="004A3368"/>
    <w:rsid w:val="004A7415"/>
    <w:rsid w:val="004B0D5F"/>
    <w:rsid w:val="004E53F2"/>
    <w:rsid w:val="005230D3"/>
    <w:rsid w:val="0053451C"/>
    <w:rsid w:val="00543CFF"/>
    <w:rsid w:val="0055164A"/>
    <w:rsid w:val="00555574"/>
    <w:rsid w:val="005743BA"/>
    <w:rsid w:val="0059274E"/>
    <w:rsid w:val="00593CE6"/>
    <w:rsid w:val="005A67A2"/>
    <w:rsid w:val="005A72CC"/>
    <w:rsid w:val="005B125A"/>
    <w:rsid w:val="005B4F8E"/>
    <w:rsid w:val="00617DC0"/>
    <w:rsid w:val="006630CD"/>
    <w:rsid w:val="00692A9F"/>
    <w:rsid w:val="00692E92"/>
    <w:rsid w:val="006938B6"/>
    <w:rsid w:val="00695686"/>
    <w:rsid w:val="00696273"/>
    <w:rsid w:val="006A646D"/>
    <w:rsid w:val="006C7091"/>
    <w:rsid w:val="006D73E7"/>
    <w:rsid w:val="006F22CA"/>
    <w:rsid w:val="006F606B"/>
    <w:rsid w:val="00713290"/>
    <w:rsid w:val="0076272D"/>
    <w:rsid w:val="007738A1"/>
    <w:rsid w:val="0078073B"/>
    <w:rsid w:val="007A01F5"/>
    <w:rsid w:val="007A5C0B"/>
    <w:rsid w:val="007B06D7"/>
    <w:rsid w:val="007D337A"/>
    <w:rsid w:val="007D40B9"/>
    <w:rsid w:val="007F305C"/>
    <w:rsid w:val="00810AFB"/>
    <w:rsid w:val="008113C9"/>
    <w:rsid w:val="00813F28"/>
    <w:rsid w:val="00814305"/>
    <w:rsid w:val="008145EA"/>
    <w:rsid w:val="00836507"/>
    <w:rsid w:val="00840E94"/>
    <w:rsid w:val="00842FA6"/>
    <w:rsid w:val="008436C1"/>
    <w:rsid w:val="00845519"/>
    <w:rsid w:val="00860141"/>
    <w:rsid w:val="00895FCE"/>
    <w:rsid w:val="008A705D"/>
    <w:rsid w:val="008B1356"/>
    <w:rsid w:val="008D393F"/>
    <w:rsid w:val="009017BF"/>
    <w:rsid w:val="009059A2"/>
    <w:rsid w:val="00927F9B"/>
    <w:rsid w:val="009332A0"/>
    <w:rsid w:val="009440B0"/>
    <w:rsid w:val="00951D5B"/>
    <w:rsid w:val="009600FA"/>
    <w:rsid w:val="0097522A"/>
    <w:rsid w:val="009A6A3B"/>
    <w:rsid w:val="009D091B"/>
    <w:rsid w:val="009E123F"/>
    <w:rsid w:val="009F03A1"/>
    <w:rsid w:val="009F11FD"/>
    <w:rsid w:val="00A0069B"/>
    <w:rsid w:val="00A029DB"/>
    <w:rsid w:val="00A05E73"/>
    <w:rsid w:val="00A267C7"/>
    <w:rsid w:val="00A91F21"/>
    <w:rsid w:val="00AA52B1"/>
    <w:rsid w:val="00AF7B83"/>
    <w:rsid w:val="00B619CE"/>
    <w:rsid w:val="00B62711"/>
    <w:rsid w:val="00B631F4"/>
    <w:rsid w:val="00B8215D"/>
    <w:rsid w:val="00B972BB"/>
    <w:rsid w:val="00BA3657"/>
    <w:rsid w:val="00BB4FC5"/>
    <w:rsid w:val="00BC2992"/>
    <w:rsid w:val="00BD7113"/>
    <w:rsid w:val="00BF41C1"/>
    <w:rsid w:val="00BF5F8A"/>
    <w:rsid w:val="00C53B4B"/>
    <w:rsid w:val="00C8568B"/>
    <w:rsid w:val="00C85A91"/>
    <w:rsid w:val="00C91DD9"/>
    <w:rsid w:val="00C93E74"/>
    <w:rsid w:val="00CA310F"/>
    <w:rsid w:val="00CA5082"/>
    <w:rsid w:val="00CA65B6"/>
    <w:rsid w:val="00CD399E"/>
    <w:rsid w:val="00CF41A8"/>
    <w:rsid w:val="00D06846"/>
    <w:rsid w:val="00D33B52"/>
    <w:rsid w:val="00D902B7"/>
    <w:rsid w:val="00D96533"/>
    <w:rsid w:val="00DA7A79"/>
    <w:rsid w:val="00DC73DC"/>
    <w:rsid w:val="00DD3F02"/>
    <w:rsid w:val="00E33349"/>
    <w:rsid w:val="00E655C5"/>
    <w:rsid w:val="00EA68DC"/>
    <w:rsid w:val="00EE22CF"/>
    <w:rsid w:val="00EF0682"/>
    <w:rsid w:val="00F01CE4"/>
    <w:rsid w:val="00F22BC8"/>
    <w:rsid w:val="00F6731C"/>
    <w:rsid w:val="00F747F4"/>
    <w:rsid w:val="00FA1CDC"/>
    <w:rsid w:val="00FF4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E88CB-5390-4BC0-859A-560479B0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9DB"/>
    <w:pPr>
      <w:spacing w:after="160" w:line="259" w:lineRule="auto"/>
    </w:pPr>
  </w:style>
  <w:style w:type="paragraph" w:styleId="1">
    <w:name w:val="heading 1"/>
    <w:basedOn w:val="a"/>
    <w:next w:val="a"/>
    <w:link w:val="10"/>
    <w:uiPriority w:val="9"/>
    <w:qFormat/>
    <w:rsid w:val="00A029DB"/>
    <w:pPr>
      <w:keepNext/>
      <w:autoSpaceDE w:val="0"/>
      <w:autoSpaceDN w:val="0"/>
      <w:spacing w:after="0" w:line="240" w:lineRule="atLeast"/>
      <w:jc w:val="center"/>
      <w:outlineLvl w:val="0"/>
    </w:pPr>
    <w:rPr>
      <w:rFonts w:ascii="Times New Roman" w:eastAsia="Times New Roman" w:hAnsi="Times New Roman" w:cs="Times New Roman"/>
      <w:b/>
      <w:bCs/>
      <w:spacing w:val="2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9DB"/>
    <w:rPr>
      <w:rFonts w:ascii="Times New Roman" w:eastAsia="Times New Roman" w:hAnsi="Times New Roman" w:cs="Times New Roman"/>
      <w:b/>
      <w:bCs/>
      <w:spacing w:val="20"/>
      <w:sz w:val="26"/>
      <w:szCs w:val="26"/>
      <w:lang w:eastAsia="ru-RU"/>
    </w:rPr>
  </w:style>
  <w:style w:type="character" w:styleId="a3">
    <w:name w:val="Hyperlink"/>
    <w:uiPriority w:val="99"/>
    <w:rsid w:val="00A029DB"/>
    <w:rPr>
      <w:color w:val="0000FF"/>
      <w:u w:val="single"/>
    </w:rPr>
  </w:style>
  <w:style w:type="paragraph" w:styleId="a4">
    <w:name w:val="TOC Heading"/>
    <w:basedOn w:val="1"/>
    <w:next w:val="a"/>
    <w:uiPriority w:val="39"/>
    <w:unhideWhenUsed/>
    <w:qFormat/>
    <w:rsid w:val="00A029DB"/>
    <w:pPr>
      <w:keepLines/>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pacing w:val="0"/>
      <w:sz w:val="32"/>
      <w:szCs w:val="32"/>
    </w:rPr>
  </w:style>
  <w:style w:type="paragraph" w:styleId="11">
    <w:name w:val="toc 1"/>
    <w:basedOn w:val="a"/>
    <w:next w:val="a"/>
    <w:autoRedefine/>
    <w:uiPriority w:val="39"/>
    <w:unhideWhenUsed/>
    <w:rsid w:val="00A029DB"/>
    <w:pPr>
      <w:tabs>
        <w:tab w:val="right" w:leader="dot" w:pos="9345"/>
      </w:tabs>
      <w:spacing w:after="120"/>
    </w:pPr>
  </w:style>
  <w:style w:type="paragraph" w:styleId="a5">
    <w:name w:val="Normal (Web)"/>
    <w:basedOn w:val="a"/>
    <w:uiPriority w:val="99"/>
    <w:unhideWhenUsed/>
    <w:rsid w:val="003E48B4"/>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List Paragraph"/>
    <w:basedOn w:val="a"/>
    <w:link w:val="a7"/>
    <w:uiPriority w:val="34"/>
    <w:qFormat/>
    <w:rsid w:val="00474D8C"/>
    <w:pPr>
      <w:ind w:left="720"/>
      <w:contextualSpacing/>
    </w:pPr>
  </w:style>
  <w:style w:type="character" w:customStyle="1" w:styleId="a7">
    <w:name w:val="Абзац списка Знак"/>
    <w:basedOn w:val="a0"/>
    <w:link w:val="a6"/>
    <w:uiPriority w:val="34"/>
    <w:rsid w:val="00474D8C"/>
  </w:style>
  <w:style w:type="paragraph" w:styleId="a8">
    <w:name w:val="Balloon Text"/>
    <w:basedOn w:val="a"/>
    <w:link w:val="a9"/>
    <w:uiPriority w:val="99"/>
    <w:unhideWhenUsed/>
    <w:rsid w:val="001D3157"/>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1D3157"/>
    <w:rPr>
      <w:rFonts w:ascii="Tahoma" w:hAnsi="Tahoma" w:cs="Tahoma"/>
      <w:sz w:val="16"/>
      <w:szCs w:val="16"/>
    </w:rPr>
  </w:style>
  <w:style w:type="paragraph" w:styleId="aa">
    <w:name w:val="header"/>
    <w:basedOn w:val="a"/>
    <w:link w:val="ab"/>
    <w:uiPriority w:val="99"/>
    <w:unhideWhenUsed/>
    <w:rsid w:val="005555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55574"/>
  </w:style>
  <w:style w:type="paragraph" w:styleId="ac">
    <w:name w:val="footer"/>
    <w:basedOn w:val="a"/>
    <w:link w:val="ad"/>
    <w:uiPriority w:val="99"/>
    <w:unhideWhenUsed/>
    <w:rsid w:val="005555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5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ov\Desktop\Doc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154</TotalTime>
  <Pages>18</Pages>
  <Words>3898</Words>
  <Characters>22225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dc:creator>
  <cp:lastModifiedBy>Котов</cp:lastModifiedBy>
  <cp:revision>8</cp:revision>
  <dcterms:created xsi:type="dcterms:W3CDTF">2025-04-10T06:01:00Z</dcterms:created>
  <dcterms:modified xsi:type="dcterms:W3CDTF">2025-04-11T09:05:00Z</dcterms:modified>
</cp:coreProperties>
</file>